
<file path=[Content_Types].xml><?xml version="1.0" encoding="utf-8"?>
<Types xmlns="http://schemas.openxmlformats.org/package/2006/content-types">
  <Default ContentType="application/xml" Extension="xml"/>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Heading1"/>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FJN Weekly Bible Study: Weeks 17-20</w:t>
      </w:r>
    </w:p>
    <w:p w:rsidR="00000000" w:rsidDel="00000000" w:rsidP="00000000" w:rsidRDefault="00000000" w:rsidRPr="00000000" w14:paraId="00000002">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03">
      <w:pPr>
        <w:pStyle w:val="Heading2"/>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17: The Posture of Worship</w:t>
      </w:r>
    </w:p>
    <w:p w:rsidR="00000000" w:rsidDel="00000000" w:rsidP="00000000" w:rsidRDefault="00000000" w:rsidRPr="00000000" w14:paraId="00000004">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Psalm 100:1-2 - "Shout for joy to the Lord, all the earth. Worship the Lord with gladness; come before him with joyful songs."</w:t>
      </w:r>
    </w:p>
    <w:p w:rsidR="00000000" w:rsidDel="00000000" w:rsidP="00000000" w:rsidRDefault="00000000" w:rsidRPr="00000000" w14:paraId="00000005">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b w:val="1"/>
          <w:bCs w:val="1"/>
          <w:rtl w:val="0"/>
        </w:rPr>
        <w:t xml:space="preserve">Reflection:</w:t>
      </w:r>
      <w:r w:rsidDel="00000000" w:rsidR="00000000" w:rsidRPr="00000000">
        <w:rPr>
          <w:rtl w:val="0"/>
        </w:rPr>
        <w:t xml:space="preserve"> Worship is often associated strictly with singing songs on a Sunday morning, but it is fundamentally a posture of the heart. It is the act of recognizing God's worth and reflecting it back to Him in our daily lives. When we choose to worship God with gladness—even in difficult seasons—we align our perspective with His eternal goodness rather than our temporary circumstances.</w:t>
      </w:r>
    </w:p>
    <w:p w:rsidR="00000000" w:rsidDel="00000000" w:rsidP="00000000" w:rsidRDefault="00000000" w:rsidRPr="00000000" w14:paraId="00000006">
      <w:pPr>
        <w:pStyle w:val="Heading3"/>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Discussion Questions:</w:t>
      </w:r>
    </w:p>
    <w:p w:rsidR="00000000" w:rsidDel="00000000" w:rsidP="00000000" w:rsidRDefault="00000000" w:rsidRPr="00000000" w14:paraId="00000007">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do you personally define worship?</w:t>
      </w:r>
    </w:p>
    <w:p w:rsidR="00000000" w:rsidDel="00000000" w:rsidP="00000000" w:rsidRDefault="00000000" w:rsidRPr="00000000" w14:paraId="00000008">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are some practical ways to worship God in your daily life outside of a church setting?</w:t>
      </w:r>
    </w:p>
    <w:p w:rsidR="00000000" w:rsidDel="00000000" w:rsidP="00000000" w:rsidRDefault="00000000" w:rsidRPr="00000000" w14:paraId="00000009">
      <w:pPr>
        <w:numPr>
          <w:ilvl w:val="0"/>
          <w:numId w:val="1"/>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Why is "gladness" an important component of coming before the Lord?</w:t>
      </w:r>
    </w:p>
    <w:p w:rsidR="00000000" w:rsidDel="00000000" w:rsidP="00000000" w:rsidRDefault="00000000" w:rsidRPr="00000000" w14:paraId="0000000A">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Play a favorite worship song and spend a few minutes actively listening and reflecting on the lyrics together in silence.</w:t>
      </w:r>
    </w:p>
    <w:p w:rsidR="00000000" w:rsidDel="00000000" w:rsidP="00000000" w:rsidRDefault="00000000" w:rsidRPr="00000000" w14:paraId="0000000B">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Share a time when choosing to worship helped shift your perspective during a difficult season.</w:t>
      </w:r>
    </w:p>
    <w:p w:rsidR="00000000" w:rsidDel="00000000" w:rsidP="00000000" w:rsidRDefault="00000000" w:rsidRPr="00000000" w14:paraId="0000000C">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Prayer:</w:t>
      </w:r>
      <w:r w:rsidDel="00000000" w:rsidR="00000000" w:rsidRPr="00000000">
        <w:rPr>
          <w:rtl w:val="0"/>
        </w:rPr>
        <w:t xml:space="preserve"> Lord, help us to cultivate a lifestyle of worship. May our words, actions, and thoughts continually bring You glory and reflect Your goodness to the world around us. Amen.</w:t>
      </w:r>
    </w:p>
    <w:p w:rsidR="00000000" w:rsidDel="00000000" w:rsidP="00000000" w:rsidRDefault="00000000" w:rsidRPr="00000000" w14:paraId="0000000D">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0E">
      <w:pPr>
        <w:pStyle w:val="Heading2"/>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18: Fasting to Feast on God</w:t>
      </w:r>
    </w:p>
    <w:p w:rsidR="00000000" w:rsidDel="00000000" w:rsidP="00000000" w:rsidRDefault="00000000" w:rsidRPr="00000000" w14:paraId="0000000F">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Matthew 4:4 - "Jesus answered, 'It is written: Man shall not live on bread alone, but on every word that comes from the mouth of God.'"</w:t>
      </w:r>
    </w:p>
    <w:p w:rsidR="00000000" w:rsidDel="00000000" w:rsidP="00000000" w:rsidRDefault="00000000" w:rsidRPr="00000000" w14:paraId="00000010">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b w:val="1"/>
          <w:bCs w:val="1"/>
          <w:rtl w:val="0"/>
        </w:rPr>
        <w:t xml:space="preserve">Reflection:</w:t>
      </w:r>
      <w:r w:rsidDel="00000000" w:rsidR="00000000" w:rsidRPr="00000000">
        <w:rPr>
          <w:rtl w:val="0"/>
        </w:rPr>
        <w:t xml:space="preserve"> Fasting is an often-overlooked spiritual discipline in the modern church. By temporarily giving up something physical (like food, media, or entertainment), we create intentional space to feast on the spiritual. It starves our flesh and feeds our spirit, helping to quiet the noise of the world so we can tune into God's frequency.</w:t>
      </w:r>
    </w:p>
    <w:p w:rsidR="00000000" w:rsidDel="00000000" w:rsidP="00000000" w:rsidRDefault="00000000" w:rsidRPr="00000000" w14:paraId="00000011">
      <w:pPr>
        <w:pStyle w:val="Heading3"/>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Discussion Questions:</w:t>
      </w:r>
    </w:p>
    <w:p w:rsidR="00000000" w:rsidDel="00000000" w:rsidP="00000000" w:rsidRDefault="00000000" w:rsidRPr="00000000" w14:paraId="00000012">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are some modern distractions we can fast from besides food?</w:t>
      </w:r>
    </w:p>
    <w:p w:rsidR="00000000" w:rsidDel="00000000" w:rsidP="00000000" w:rsidRDefault="00000000" w:rsidRPr="00000000" w14:paraId="00000013">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does removing a physical comfort or distraction help us hear God more clearly?</w:t>
      </w:r>
    </w:p>
    <w:p w:rsidR="00000000" w:rsidDel="00000000" w:rsidP="00000000" w:rsidRDefault="00000000" w:rsidRPr="00000000" w14:paraId="00000014">
      <w:pPr>
        <w:numPr>
          <w:ilvl w:val="0"/>
          <w:numId w:val="2"/>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holds you back from practicing the discipline of fasting?</w:t>
      </w:r>
    </w:p>
    <w:p w:rsidR="00000000" w:rsidDel="00000000" w:rsidP="00000000" w:rsidRDefault="00000000" w:rsidRPr="00000000" w14:paraId="00000015">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Brainstorm together one specific, small thing the group can collectively "fast" from for the next 24 hours (e.g., social media, television, sweets) in order to spend that reclaimed time in prayer.</w:t>
      </w:r>
    </w:p>
    <w:p w:rsidR="00000000" w:rsidDel="00000000" w:rsidP="00000000" w:rsidRDefault="00000000" w:rsidRPr="00000000" w14:paraId="00000016">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Discuss any apprehensions or past experiences you have had with fasting.</w:t>
      </w:r>
    </w:p>
    <w:p w:rsidR="00000000" w:rsidDel="00000000" w:rsidP="00000000" w:rsidRDefault="00000000" w:rsidRPr="00000000" w14:paraId="00000017">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Prayer:</w:t>
      </w:r>
      <w:r w:rsidDel="00000000" w:rsidR="00000000" w:rsidRPr="00000000">
        <w:rPr>
          <w:rtl w:val="0"/>
        </w:rPr>
        <w:t xml:space="preserve"> Father, give us the discipline to quiet the noise and cravings of the world so we can hunger and thirst more deeply for You. Sustain us with Your Word. Amen.</w:t>
      </w:r>
    </w:p>
    <w:p w:rsidR="00000000" w:rsidDel="00000000" w:rsidP="00000000" w:rsidRDefault="00000000" w:rsidRPr="00000000" w14:paraId="00000018">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19">
      <w:pPr>
        <w:pStyle w:val="Heading2"/>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19: The Strength of Community</w:t>
      </w:r>
    </w:p>
    <w:p w:rsidR="00000000" w:rsidDel="00000000" w:rsidP="00000000" w:rsidRDefault="00000000" w:rsidRPr="00000000" w14:paraId="0000001A">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Hebrews 10:24-25 - "And let us consider how we may spur one another on toward love and good deeds, not giving up meeting together, as some are in the habit of doing, but encouraging one another—and all the more as you see the Day approaching."</w:t>
      </w:r>
    </w:p>
    <w:p w:rsidR="00000000" w:rsidDel="00000000" w:rsidP="00000000" w:rsidRDefault="00000000" w:rsidRPr="00000000" w14:paraId="0000001B">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b w:val="1"/>
          <w:bCs w:val="1"/>
          <w:rtl w:val="0"/>
        </w:rPr>
        <w:t xml:space="preserve">Reflection:</w:t>
      </w:r>
      <w:r w:rsidDel="00000000" w:rsidR="00000000" w:rsidRPr="00000000">
        <w:rPr>
          <w:rtl w:val="0"/>
        </w:rPr>
        <w:t xml:space="preserve"> God never designed us to walk this journey alone. A solitary faith is a vulnerable faith. True community provides encouragement, accountability, and a safe place to grow. We need each other to fully experience the love of Christ and to remain steadfast when challenges arise.</w:t>
      </w:r>
    </w:p>
    <w:p w:rsidR="00000000" w:rsidDel="00000000" w:rsidP="00000000" w:rsidRDefault="00000000" w:rsidRPr="00000000" w14:paraId="0000001C">
      <w:pPr>
        <w:pStyle w:val="Heading3"/>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Discussion Questions:</w:t>
      </w:r>
    </w:p>
    <w:p w:rsidR="00000000" w:rsidDel="00000000" w:rsidP="00000000" w:rsidRDefault="00000000" w:rsidRPr="00000000" w14:paraId="0000001D">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Why is it sometimes easier to isolate ourselves rather than engage in vulnerable community?</w:t>
      </w:r>
    </w:p>
    <w:p w:rsidR="00000000" w:rsidDel="00000000" w:rsidP="00000000" w:rsidRDefault="00000000" w:rsidRPr="00000000" w14:paraId="0000001E">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does it look like to practically "spur one another on" toward love and good deeds?</w:t>
      </w:r>
    </w:p>
    <w:p w:rsidR="00000000" w:rsidDel="00000000" w:rsidP="00000000" w:rsidRDefault="00000000" w:rsidRPr="00000000" w14:paraId="0000001F">
      <w:pPr>
        <w:numPr>
          <w:ilvl w:val="0"/>
          <w:numId w:val="3"/>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does this specific group help you grow in your faith?</w:t>
      </w:r>
    </w:p>
    <w:p w:rsidR="00000000" w:rsidDel="00000000" w:rsidP="00000000" w:rsidRDefault="00000000" w:rsidRPr="00000000" w14:paraId="00000020">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Go around the circle and have each person offer a specific word of genuine encouragement to the person sitting on their right.</w:t>
      </w:r>
    </w:p>
    <w:p w:rsidR="00000000" w:rsidDel="00000000" w:rsidP="00000000" w:rsidRDefault="00000000" w:rsidRPr="00000000" w14:paraId="00000021">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Is there a specific area in your life where you need the support or accountability of this community right now?</w:t>
      </w:r>
    </w:p>
    <w:p w:rsidR="00000000" w:rsidDel="00000000" w:rsidP="00000000" w:rsidRDefault="00000000" w:rsidRPr="00000000" w14:paraId="00000022">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Prayer:</w:t>
      </w:r>
      <w:r w:rsidDel="00000000" w:rsidR="00000000" w:rsidRPr="00000000">
        <w:rPr>
          <w:rtl w:val="0"/>
        </w:rPr>
        <w:t xml:space="preserve"> Lord, thank You for the gift of fellowship. Bind us together in love, protect our relationships, and help us to continually spur one another on toward You. Amen.</w:t>
      </w:r>
    </w:p>
    <w:p w:rsidR="00000000" w:rsidDel="00000000" w:rsidP="00000000" w:rsidRDefault="00000000" w:rsidRPr="00000000" w14:paraId="00000023">
      <w:pPr>
        <w:pBdr>
          <w:top w:space="0" w:sz="0" w:val="nil"/>
          <w:left w:space="0" w:sz="0" w:val="nil"/>
          <w:bottom w:space="0" w:sz="0" w:val="nil"/>
          <w:right w:space="0" w:sz="0" w:val="nil"/>
          <w:between w:space="0" w:sz="0" w:val="nil"/>
        </w:pBdr>
        <w:shd w:fill="auto" w:val="clear"/>
        <w:spacing w:after="225" w:lineRule="auto"/>
        <w:rPr/>
      </w:pPr>
      <w:r w:rsidDel="00000000" w:rsidR="00000000" w:rsidRPr="00000000">
        <w:rPr>
          <w:rtl w:val="0"/>
        </w:rPr>
      </w:r>
    </w:p>
    <w:p w:rsidR="00000000" w:rsidDel="00000000" w:rsidP="00000000" w:rsidRDefault="00000000" w:rsidRPr="00000000" w14:paraId="00000024">
      <w:pPr>
        <w:pStyle w:val="Heading2"/>
        <w:pBdr>
          <w:top w:space="0" w:sz="0" w:val="nil"/>
          <w:left w:space="0" w:sz="0" w:val="nil"/>
          <w:bottom w:space="0" w:sz="0" w:val="nil"/>
          <w:right w:space="0" w:sz="0" w:val="nil"/>
          <w:between w:space="0" w:sz="0" w:val="nil"/>
        </w:pBdr>
        <w:shd w:fill="auto" w:val="clear"/>
        <w:rPr/>
      </w:pPr>
      <w:r w:rsidDel="00000000" w:rsidR="00000000" w:rsidRPr="00000000">
        <w:rPr>
          <w:rtl w:val="0"/>
        </w:rPr>
        <w:t xml:space="preserve">Week 20: Fighting the Enemy's Lies</w:t>
      </w:r>
    </w:p>
    <w:p w:rsidR="00000000" w:rsidDel="00000000" w:rsidP="00000000" w:rsidRDefault="00000000" w:rsidRPr="00000000" w14:paraId="00000025">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Key Scripture:</w:t>
      </w:r>
      <w:r w:rsidDel="00000000" w:rsidR="00000000" w:rsidRPr="00000000">
        <w:rPr>
          <w:rtl w:val="0"/>
        </w:rPr>
        <w:t xml:space="preserve"> John 8:44 - "You belong to your father, the devil... He was a murderer from the beginning, not holding to the truth, for there is no truth in him. When he lies, he speaks his native language, for he is a liar and the father of lies."</w:t>
      </w:r>
    </w:p>
    <w:p w:rsidR="00000000" w:rsidDel="00000000" w:rsidP="00000000" w:rsidRDefault="00000000" w:rsidRPr="00000000" w14:paraId="00000026">
      <w:pPr>
        <w:pBdr>
          <w:top w:space="0" w:sz="0" w:val="nil"/>
          <w:left w:space="0" w:sz="0" w:val="nil"/>
          <w:bottom w:space="0" w:sz="0" w:val="nil"/>
          <w:right w:space="0" w:sz="0" w:val="nil"/>
          <w:between w:space="0" w:sz="0" w:val="nil"/>
        </w:pBdr>
        <w:shd w:fill="auto" w:val="clear"/>
        <w:spacing w:after="240" w:lineRule="auto"/>
        <w:rPr/>
      </w:pPr>
      <w:r w:rsidDel="00000000" w:rsidR="00000000" w:rsidRPr="00000000">
        <w:rPr>
          <w:b w:val="1"/>
          <w:bCs w:val="1"/>
          <w:rtl w:val="0"/>
        </w:rPr>
        <w:t xml:space="preserve">Reflection:</w:t>
      </w:r>
      <w:r w:rsidDel="00000000" w:rsidR="00000000" w:rsidRPr="00000000">
        <w:rPr>
          <w:rtl w:val="0"/>
        </w:rPr>
        <w:t xml:space="preserve"> As we grow closer to God, we will inevitably face spiritual opposition. The enemy's primary weapon is deception. To maintain a healthy, thriving relationship with Christ, we must learn to identify the lies we believe about ourselves, others, and God, and actively replace them with His truth.</w:t>
      </w:r>
    </w:p>
    <w:p w:rsidR="00000000" w:rsidDel="00000000" w:rsidP="00000000" w:rsidRDefault="00000000" w:rsidRPr="00000000" w14:paraId="00000027">
      <w:pPr>
        <w:pStyle w:val="Heading3"/>
        <w:pBdr>
          <w:top w:space="0" w:sz="0" w:val="nil"/>
          <w:left w:space="0" w:sz="0" w:val="nil"/>
          <w:bottom w:space="0" w:sz="0" w:val="nil"/>
          <w:right w:space="0" w:sz="0" w:val="nil"/>
          <w:between w:space="0" w:sz="0" w:val="nil"/>
        </w:pBdr>
        <w:shd w:fill="auto" w:val="clear"/>
        <w:spacing w:before="0" w:lineRule="auto"/>
        <w:rPr/>
      </w:pPr>
      <w:r w:rsidDel="00000000" w:rsidR="00000000" w:rsidRPr="00000000">
        <w:rPr>
          <w:rtl w:val="0"/>
        </w:rPr>
        <w:t xml:space="preserve">Discussion Questions:</w:t>
      </w:r>
    </w:p>
    <w:p w:rsidR="00000000" w:rsidDel="00000000" w:rsidP="00000000" w:rsidRDefault="00000000" w:rsidRPr="00000000" w14:paraId="00000028">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What is a common lie the world tries to tell us about our identity or worth?</w:t>
      </w:r>
    </w:p>
    <w:p w:rsidR="00000000" w:rsidDel="00000000" w:rsidP="00000000" w:rsidRDefault="00000000" w:rsidRPr="00000000" w14:paraId="00000029">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How can we actively combat the negative lies we tell ourselves in our own minds?</w:t>
      </w:r>
    </w:p>
    <w:p w:rsidR="00000000" w:rsidDel="00000000" w:rsidP="00000000" w:rsidRDefault="00000000" w:rsidRPr="00000000" w14:paraId="0000002A">
      <w:pPr>
        <w:numPr>
          <w:ilvl w:val="0"/>
          <w:numId w:val="4"/>
        </w:numPr>
        <w:pBdr>
          <w:top w:space="0" w:sz="0" w:val="nil"/>
          <w:left w:space="0" w:sz="0" w:val="nil"/>
          <w:bottom w:space="0" w:sz="0" w:val="nil"/>
          <w:right w:space="0" w:sz="0" w:val="nil"/>
          <w:between w:space="0" w:sz="0" w:val="nil"/>
        </w:pBdr>
        <w:shd w:fill="auto" w:val="clear"/>
        <w:ind w:left="600" w:hanging="360"/>
      </w:pPr>
      <w:r w:rsidDel="00000000" w:rsidR="00000000" w:rsidRPr="00000000">
        <w:rPr>
          <w:rtl w:val="0"/>
        </w:rPr>
        <w:t xml:space="preserve">Why is it important to know the Bible when trying to identify deception?</w:t>
      </w:r>
    </w:p>
    <w:p w:rsidR="00000000" w:rsidDel="00000000" w:rsidP="00000000" w:rsidRDefault="00000000" w:rsidRPr="00000000" w14:paraId="0000002B">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Group Activity:</w:t>
      </w:r>
      <w:r w:rsidDel="00000000" w:rsidR="00000000" w:rsidRPr="00000000">
        <w:rPr>
          <w:rtl w:val="0"/>
        </w:rPr>
        <w:t xml:space="preserve"> Write down a lie you sometimes believe about yourself on a piece of paper. Then, work together to find a Bible verse that contradicts that lie. Write the true verse over the lie, and cross the lie out.</w:t>
      </w:r>
    </w:p>
    <w:p w:rsidR="00000000" w:rsidDel="00000000" w:rsidP="00000000" w:rsidRDefault="00000000" w:rsidRPr="00000000" w14:paraId="0000002C">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Sharing Time:</w:t>
      </w:r>
      <w:r w:rsidDel="00000000" w:rsidR="00000000" w:rsidRPr="00000000">
        <w:rPr>
          <w:rtl w:val="0"/>
        </w:rPr>
        <w:t xml:space="preserve"> Share the truth (the Bible verse) you found to replace the lie you wrote down.</w:t>
      </w:r>
    </w:p>
    <w:p w:rsidR="00000000" w:rsidDel="00000000" w:rsidP="00000000" w:rsidRDefault="00000000" w:rsidRPr="00000000" w14:paraId="0000002D">
      <w:pPr>
        <w:pBdr>
          <w:top w:space="0" w:sz="0" w:val="nil"/>
          <w:left w:space="0" w:sz="0" w:val="nil"/>
          <w:bottom w:space="0" w:sz="0" w:val="nil"/>
          <w:right w:space="0" w:sz="0" w:val="nil"/>
          <w:between w:space="0" w:sz="0" w:val="nil"/>
        </w:pBdr>
        <w:shd w:fill="auto" w:val="clear"/>
        <w:rPr/>
      </w:pPr>
      <w:r w:rsidDel="00000000" w:rsidR="00000000" w:rsidRPr="00000000">
        <w:rPr>
          <w:b w:val="1"/>
          <w:bCs w:val="1"/>
          <w:rtl w:val="0"/>
        </w:rPr>
        <w:t xml:space="preserve">Prayer:</w:t>
      </w:r>
      <w:r w:rsidDel="00000000" w:rsidR="00000000" w:rsidRPr="00000000">
        <w:rPr>
          <w:rtl w:val="0"/>
        </w:rPr>
        <w:t xml:space="preserve"> Jesus, You are the Truth. Expose the lies the enemy has planted in our minds, and wash us clean with the truth of Your Word. Help us to stand firm in our identity in You. Amen.</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2">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3">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abstractNum w:abstractNumId="4">
    <w:lvl w:ilvl="0">
      <w:start w:val="1"/>
      <w:numFmt w:val="bullet"/>
      <w:lvlText w:val="●"/>
      <w:lvlJc w:val="left"/>
      <w:pPr>
        <w:ind w:left="600" w:hanging="360"/>
      </w:pPr>
      <w:rPr>
        <w:rFonts w:ascii="Arial" w:cs="Arial" w:eastAsia="Arial" w:hAnsi="Arial"/>
        <w:b w:val="0"/>
        <w:bCs w:val="0"/>
        <w:i w:val="0"/>
        <w:iCs w:val="0"/>
        <w:smallCaps w:val="0"/>
        <w:strike w:val="0"/>
        <w:color w:val="000000"/>
        <w:sz w:val="22"/>
        <w:szCs w:val="22"/>
        <w:u w:val="none"/>
        <w:shd w:fill="auto" w:val="clear"/>
        <w:vertAlign w:val="baseline"/>
      </w:rPr>
    </w:lvl>
    <w:lvl w:ilvl="1">
      <w:start w:val="1"/>
      <w:numFmt w:val="bullet"/>
      <w:lvlText w:val="○"/>
      <w:lvlJc w:val="left"/>
      <w:pPr>
        <w:ind w:left="1440" w:hanging="360"/>
      </w:pPr>
      <w:rPr>
        <w:rFonts w:ascii="Arial" w:cs="Arial" w:eastAsia="Arial" w:hAnsi="Arial"/>
        <w:b w:val="0"/>
        <w:bCs w:val="0"/>
        <w:i w:val="0"/>
        <w:iCs w:val="0"/>
        <w:smallCaps w:val="0"/>
        <w:strike w:val="0"/>
        <w:color w:val="000000"/>
        <w:sz w:val="22"/>
        <w:szCs w:val="22"/>
        <w:u w:val="none"/>
        <w:shd w:fill="auto" w:val="clear"/>
        <w:vertAlign w:val="baseline"/>
      </w:rPr>
    </w:lvl>
    <w:lvl w:ilvl="2">
      <w:start w:val="1"/>
      <w:numFmt w:val="bullet"/>
      <w:lvlText w:val="■"/>
      <w:lvlJc w:val="left"/>
      <w:pPr>
        <w:ind w:left="2160" w:hanging="360"/>
      </w:pPr>
      <w:rPr>
        <w:rFonts w:ascii="Arial" w:cs="Arial" w:eastAsia="Arial" w:hAnsi="Arial"/>
        <w:b w:val="0"/>
        <w:bCs w:val="0"/>
        <w:i w:val="0"/>
        <w:iCs w:val="0"/>
        <w:smallCaps w:val="0"/>
        <w:strike w:val="0"/>
        <w:color w:val="000000"/>
        <w:sz w:val="22"/>
        <w:szCs w:val="22"/>
        <w:u w:val="none"/>
        <w:shd w:fill="auto" w:val="clear"/>
        <w:vertAlign w:val="baseline"/>
      </w:rPr>
    </w:lvl>
    <w:lvl w:ilvl="3">
      <w:start w:val="1"/>
      <w:numFmt w:val="bullet"/>
      <w:lvlText w:val="■"/>
      <w:lvlJc w:val="left"/>
      <w:pPr>
        <w:ind w:left="2880" w:hanging="360"/>
      </w:pPr>
      <w:rPr>
        <w:rFonts w:ascii="Arial" w:cs="Arial" w:eastAsia="Arial" w:hAnsi="Arial"/>
        <w:b w:val="0"/>
        <w:bCs w:val="0"/>
        <w:i w:val="0"/>
        <w:iCs w:val="0"/>
        <w:smallCaps w:val="0"/>
        <w:strike w:val="0"/>
        <w:color w:val="000000"/>
        <w:sz w:val="22"/>
        <w:szCs w:val="22"/>
        <w:u w:val="none"/>
        <w:shd w:fill="auto" w:val="clear"/>
        <w:vertAlign w:val="baseline"/>
      </w:rPr>
    </w:lvl>
    <w:lvl w:ilvl="4">
      <w:start w:val="1"/>
      <w:numFmt w:val="bullet"/>
      <w:lvlText w:val="■"/>
      <w:lvlJc w:val="left"/>
      <w:pPr>
        <w:ind w:left="3600" w:hanging="360"/>
      </w:pPr>
      <w:rPr>
        <w:rFonts w:ascii="Arial" w:cs="Arial" w:eastAsia="Arial" w:hAnsi="Arial"/>
        <w:b w:val="0"/>
        <w:bCs w:val="0"/>
        <w:i w:val="0"/>
        <w:iCs w:val="0"/>
        <w:smallCaps w:val="0"/>
        <w:strike w:val="0"/>
        <w:color w:val="000000"/>
        <w:sz w:val="22"/>
        <w:szCs w:val="22"/>
        <w:u w:val="none"/>
        <w:shd w:fill="auto" w:val="clear"/>
        <w:vertAlign w:val="baseline"/>
      </w:rPr>
    </w:lvl>
    <w:lvl w:ilvl="5">
      <w:start w:val="1"/>
      <w:numFmt w:val="bullet"/>
      <w:lvlText w:val="■"/>
      <w:lvlJc w:val="left"/>
      <w:pPr>
        <w:ind w:left="4320" w:hanging="360"/>
      </w:pPr>
      <w:rPr>
        <w:rFonts w:ascii="Arial" w:cs="Arial" w:eastAsia="Arial" w:hAnsi="Arial"/>
        <w:b w:val="0"/>
        <w:bCs w:val="0"/>
        <w:i w:val="0"/>
        <w:iCs w:val="0"/>
        <w:smallCaps w:val="0"/>
        <w:strike w:val="0"/>
        <w:color w:val="000000"/>
        <w:sz w:val="22"/>
        <w:szCs w:val="22"/>
        <w:u w:val="none"/>
        <w:shd w:fill="auto" w:val="clear"/>
        <w:vertAlign w:val="baseline"/>
      </w:rPr>
    </w:lvl>
    <w:lvl w:ilvl="6">
      <w:start w:val="1"/>
      <w:numFmt w:val="bullet"/>
      <w:lvlText w:val="■"/>
      <w:lvlJc w:val="left"/>
      <w:pPr>
        <w:ind w:left="5040" w:hanging="360"/>
      </w:pPr>
      <w:rPr>
        <w:rFonts w:ascii="Arial" w:cs="Arial" w:eastAsia="Arial" w:hAnsi="Arial"/>
        <w:b w:val="0"/>
        <w:bCs w:val="0"/>
        <w:i w:val="0"/>
        <w:iCs w:val="0"/>
        <w:smallCaps w:val="0"/>
        <w:strike w:val="0"/>
        <w:color w:val="000000"/>
        <w:sz w:val="22"/>
        <w:szCs w:val="22"/>
        <w:u w:val="none"/>
        <w:shd w:fill="auto" w:val="clear"/>
        <w:vertAlign w:val="baseline"/>
      </w:rPr>
    </w:lvl>
    <w:lvl w:ilvl="7">
      <w:start w:val="1"/>
      <w:numFmt w:val="bullet"/>
      <w:lvlText w:val="■"/>
      <w:lvlJc w:val="left"/>
      <w:pPr>
        <w:ind w:left="5760" w:hanging="360"/>
      </w:pPr>
      <w:rPr>
        <w:rFonts w:ascii="Arial" w:cs="Arial" w:eastAsia="Arial" w:hAnsi="Arial"/>
        <w:b w:val="0"/>
        <w:bCs w:val="0"/>
        <w:i w:val="0"/>
        <w:iCs w:val="0"/>
        <w:smallCaps w:val="0"/>
        <w:strike w:val="0"/>
        <w:color w:val="000000"/>
        <w:sz w:val="22"/>
        <w:szCs w:val="22"/>
        <w:u w:val="none"/>
        <w:shd w:fill="auto" w:val="clear"/>
        <w:vertAlign w:val="baseline"/>
      </w:rPr>
    </w:lvl>
    <w:lvl w:ilvl="8">
      <w:start w:val="1"/>
      <w:numFmt w:val="bullet"/>
      <w:lvlText w:val="■"/>
      <w:lvlJc w:val="left"/>
      <w:pPr>
        <w:ind w:left="6480" w:hanging="360"/>
      </w:pPr>
      <w:rPr>
        <w:rFonts w:ascii="Arial" w:cs="Arial" w:eastAsia="Arial" w:hAnsi="Arial"/>
        <w:b w:val="0"/>
        <w:bCs w:val="0"/>
        <w:i w:val="0"/>
        <w:iCs w:val="0"/>
        <w:smallCaps w:val="0"/>
        <w:strike w:val="0"/>
        <w:color w:val="000000"/>
        <w:sz w:val="22"/>
        <w:szCs w:val="22"/>
        <w:u w:val="none"/>
        <w:shd w:fill="auto" w:val="clear"/>
        <w:vertAlign w:val="baseli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rPr>
    </w:rPrDefault>
    <w:pPrDefault>
      <w:pPr>
        <w:widowControl w:val="0"/>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48"/>
      <w:szCs w:val="48"/>
    </w:rPr>
  </w:style>
  <w:style w:type="paragraph" w:styleId="Heading2">
    <w:name w:val="heading 2"/>
    <w:basedOn w:val="Normal"/>
    <w:next w:val="Normal"/>
    <w:pPr>
      <w:pBdr>
        <w:top w:space="0" w:sz="0" w:val="nil"/>
        <w:left w:space="0" w:sz="0" w:val="nil"/>
        <w:bottom w:space="0" w:sz="0" w:val="nil"/>
        <w:right w:space="0" w:sz="0" w:val="nil"/>
        <w:between w:space="0" w:sz="0" w:val="nil"/>
      </w:pBdr>
      <w:shd w:fill="auto" w:val="clear"/>
      <w:spacing w:after="225" w:before="225" w:lineRule="auto"/>
    </w:pPr>
    <w:rPr>
      <w:b w:val="1"/>
      <w:bCs w:val="1"/>
      <w:i w:val="0"/>
      <w:iCs w:val="0"/>
      <w:sz w:val="36"/>
      <w:szCs w:val="36"/>
    </w:rPr>
  </w:style>
  <w:style w:type="paragraph" w:styleId="Heading3">
    <w:name w:val="heading 3"/>
    <w:basedOn w:val="Normal"/>
    <w:next w:val="Normal"/>
    <w:pPr>
      <w:pBdr>
        <w:top w:space="0" w:sz="0" w:val="nil"/>
        <w:left w:space="0" w:sz="0" w:val="nil"/>
        <w:bottom w:space="0" w:sz="0" w:val="nil"/>
        <w:right w:space="0" w:sz="0" w:val="nil"/>
        <w:between w:space="0" w:sz="0" w:val="nil"/>
      </w:pBdr>
      <w:shd w:fill="auto" w:val="clear"/>
      <w:spacing w:after="240" w:before="240" w:lineRule="auto"/>
    </w:pPr>
    <w:rPr>
      <w:b w:val="1"/>
      <w:bCs w:val="1"/>
      <w:i w:val="0"/>
      <w:iCs w:val="0"/>
      <w:sz w:val="28"/>
      <w:szCs w:val="28"/>
    </w:rPr>
  </w:style>
  <w:style w:type="paragraph" w:styleId="Heading4">
    <w:name w:val="heading 4"/>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24"/>
      <w:szCs w:val="24"/>
    </w:rPr>
  </w:style>
  <w:style w:type="paragraph" w:styleId="Heading5">
    <w:name w:val="heading 5"/>
    <w:basedOn w:val="Normal"/>
    <w:next w:val="Normal"/>
    <w:pPr>
      <w:pBdr>
        <w:top w:space="0" w:sz="0" w:val="nil"/>
        <w:left w:space="0" w:sz="0" w:val="nil"/>
        <w:bottom w:space="0" w:sz="0" w:val="nil"/>
        <w:right w:space="0" w:sz="0" w:val="nil"/>
        <w:between w:space="0" w:sz="0" w:val="nil"/>
      </w:pBdr>
      <w:shd w:fill="auto" w:val="clear"/>
      <w:spacing w:after="255" w:before="255" w:lineRule="auto"/>
    </w:pPr>
    <w:rPr>
      <w:b w:val="1"/>
      <w:bCs w:val="1"/>
      <w:i w:val="0"/>
      <w:iCs w:val="0"/>
      <w:sz w:val="18"/>
      <w:szCs w:val="18"/>
    </w:rPr>
  </w:style>
  <w:style w:type="paragraph" w:styleId="Heading6">
    <w:name w:val="heading 6"/>
    <w:basedOn w:val="Normal"/>
    <w:next w:val="Normal"/>
    <w:pPr>
      <w:pBdr>
        <w:top w:space="0" w:sz="0" w:val="nil"/>
        <w:left w:space="0" w:sz="0" w:val="nil"/>
        <w:bottom w:space="0" w:sz="0" w:val="nil"/>
        <w:right w:space="0" w:sz="0" w:val="nil"/>
        <w:between w:space="0" w:sz="0" w:val="nil"/>
      </w:pBdr>
      <w:shd w:fill="auto" w:val="clear"/>
      <w:spacing w:after="360" w:before="360" w:lineRule="auto"/>
    </w:pPr>
    <w:rPr>
      <w:b w:val="1"/>
      <w:bCs w:val="1"/>
      <w:i w:val="0"/>
      <w:iCs w:val="0"/>
      <w:sz w:val="16"/>
      <w:szCs w:val="16"/>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