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color w:val="2b5797"/>
        </w:rPr>
      </w:pPr>
      <w:r w:rsidDel="00000000" w:rsidR="00000000" w:rsidRPr="00000000">
        <w:rPr>
          <w:rFonts w:ascii="Google Sans" w:cs="Google Sans" w:eastAsia="Google Sans" w:hAnsi="Google Sans"/>
          <w:color w:val="2b5797"/>
          <w:rtl w:val="0"/>
        </w:rPr>
        <w:t xml:space="preserve">FJN Weekly Bible Study: Quarter 3 - The Transformation (Weeks 29-32)</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25" w:line="300" w:lineRule="auto"/>
        <w:rPr>
          <w:rFonts w:ascii="Google Sans" w:cs="Google Sans" w:eastAsia="Google Sans" w:hAnsi="Google Sans"/>
          <w:color w:val="000000"/>
        </w:rPr>
      </w:pPr>
      <w:r w:rsidDel="00000000" w:rsidR="00000000" w:rsidRPr="00000000">
        <w:rPr>
          <w:rFonts w:ascii="Google Sans" w:cs="Google Sans" w:eastAsia="Google Sans" w:hAnsi="Google Sans"/>
          <w:color w:val="000000"/>
          <w:rtl w:val="0"/>
        </w:rPr>
        <w:t xml:space="preserve">Welcome to the next phase of our journey in Quarter 3. In these weeks, we dive deeper into the visible fruits of a transformed life, specifically focusing on patience, peace, self-control, and faithfulness.</w:t>
      </w:r>
    </w:p>
    <w:p w:rsidR="00000000" w:rsidDel="00000000" w:rsidP="00000000" w:rsidRDefault="00000000" w:rsidRPr="00000000" w14:paraId="00000003">
      <w:pPr>
        <w:pStyle w:val="Heading2"/>
        <w:pBdr>
          <w:top w:space="0" w:sz="0" w:val="nil"/>
          <w:left w:space="0" w:sz="0" w:val="nil"/>
          <w:bottom w:space="0" w:sz="0" w:val="nil"/>
          <w:right w:space="0" w:sz="0" w:val="nil"/>
          <w:between w:space="0" w:sz="0" w:val="nil"/>
        </w:pBdr>
        <w:shd w:fill="auto" w:val="clear"/>
        <w:spacing w:before="0" w:line="300" w:lineRule="auto"/>
        <w:rPr>
          <w:rFonts w:ascii="Google Sans" w:cs="Google Sans" w:eastAsia="Google Sans" w:hAnsi="Google Sans"/>
          <w:color w:val="2b5797"/>
        </w:rPr>
      </w:pPr>
      <w:r w:rsidDel="00000000" w:rsidR="00000000" w:rsidRPr="00000000">
        <w:rPr>
          <w:rFonts w:ascii="Google Sans" w:cs="Google Sans" w:eastAsia="Google Sans" w:hAnsi="Google Sans"/>
          <w:color w:val="2b5797"/>
          <w:rtl w:val="0"/>
        </w:rPr>
        <w:t xml:space="preserve">Monthly Overview: Weeks 29-32</w:t>
      </w:r>
    </w:p>
    <w:tbl>
      <w:tblPr>
        <w:tblStyle w:val="Table1"/>
        <w:tblW w:w="9360.0" w:type="dxa"/>
        <w:jc w:val="left"/>
        <w:tblBorders>
          <w:top w:color="cccccc" w:space="0" w:sz="6" w:val="single"/>
          <w:left w:color="cccccc" w:space="0" w:sz="6" w:val="single"/>
          <w:bottom w:color="cccccc" w:space="0" w:sz="6" w:val="single"/>
          <w:right w:color="cccccc" w:space="0" w:sz="6" w:val="single"/>
          <w:insideH w:color="cccccc" w:space="0" w:sz="6" w:val="single"/>
          <w:insideV w:color="cccccc"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1"/>
        </w:trPr>
        <w:tc>
          <w:tcPr>
            <w:tcBorders>
              <w:top w:color="cccccc" w:space="0" w:sz="6" w:val="single"/>
              <w:left w:color="cccccc" w:space="0" w:sz="6" w:val="single"/>
              <w:bottom w:color="cccccc" w:space="0" w:sz="6" w:val="single"/>
              <w:right w:color="cccccc" w:space="0" w:sz="6" w:val="single"/>
            </w:tcBorders>
            <w:shd w:fill="f1f3f4" w:val="clear"/>
            <w:tcMar>
              <w:top w:w="180.0" w:type="dxa"/>
              <w:left w:w="180.0" w:type="dxa"/>
              <w:bottom w:w="180.0" w:type="dxa"/>
              <w:right w:w="180.0" w:type="dxa"/>
            </w:tcMar>
            <w:vAlign w:val="top"/>
          </w:tcPr>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b w:val="1"/>
                <w:bCs w:val="1"/>
                <w:color w:val="000000"/>
                <w:shd w:fill="auto" w:val="clear"/>
              </w:rPr>
            </w:pPr>
            <w:r w:rsidDel="00000000" w:rsidR="00000000" w:rsidRPr="00000000">
              <w:rPr>
                <w:rFonts w:ascii="Google Sans" w:cs="Google Sans" w:eastAsia="Google Sans" w:hAnsi="Google Sans"/>
                <w:b w:val="1"/>
                <w:bCs w:val="1"/>
                <w:color w:val="000000"/>
                <w:shd w:fill="auto" w:val="clear"/>
                <w:rtl w:val="0"/>
              </w:rPr>
              <w:t xml:space="preserve">Week</w:t>
            </w:r>
          </w:p>
        </w:tc>
        <w:tc>
          <w:tcPr>
            <w:tcBorders>
              <w:top w:color="cccccc" w:space="0" w:sz="6" w:val="single"/>
              <w:left w:color="cccccc" w:space="0" w:sz="6" w:val="single"/>
              <w:bottom w:color="cccccc" w:space="0" w:sz="6" w:val="single"/>
              <w:right w:color="cccccc" w:space="0" w:sz="6" w:val="single"/>
            </w:tcBorders>
            <w:shd w:fill="f1f3f4" w:val="clear"/>
            <w:tcMar>
              <w:top w:w="180.0" w:type="dxa"/>
              <w:left w:w="180.0" w:type="dxa"/>
              <w:bottom w:w="180.0" w:type="dxa"/>
              <w:right w:w="180.0" w:type="dxa"/>
            </w:tcMar>
            <w:vAlign w:val="top"/>
          </w:tcPr>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b w:val="1"/>
                <w:bCs w:val="1"/>
                <w:color w:val="000000"/>
                <w:shd w:fill="auto" w:val="clear"/>
              </w:rPr>
            </w:pPr>
            <w:r w:rsidDel="00000000" w:rsidR="00000000" w:rsidRPr="00000000">
              <w:rPr>
                <w:rFonts w:ascii="Google Sans" w:cs="Google Sans" w:eastAsia="Google Sans" w:hAnsi="Google Sans"/>
                <w:b w:val="1"/>
                <w:bCs w:val="1"/>
                <w:color w:val="000000"/>
                <w:shd w:fill="auto" w:val="clear"/>
                <w:rtl w:val="0"/>
              </w:rPr>
              <w:t xml:space="preserve">Theme</w:t>
            </w:r>
          </w:p>
        </w:tc>
        <w:tc>
          <w:tcPr>
            <w:tcBorders>
              <w:top w:color="cccccc" w:space="0" w:sz="6" w:val="single"/>
              <w:left w:color="cccccc" w:space="0" w:sz="6" w:val="single"/>
              <w:bottom w:color="cccccc" w:space="0" w:sz="6" w:val="single"/>
              <w:right w:color="cccccc" w:space="0" w:sz="6" w:val="single"/>
            </w:tcBorders>
            <w:shd w:fill="f1f3f4" w:val="clear"/>
            <w:tcMar>
              <w:top w:w="180.0" w:type="dxa"/>
              <w:left w:w="180.0" w:type="dxa"/>
              <w:bottom w:w="180.0" w:type="dxa"/>
              <w:right w:w="180.0" w:type="dxa"/>
            </w:tcMar>
            <w:vAlign w:val="top"/>
          </w:tcPr>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b w:val="1"/>
                <w:bCs w:val="1"/>
                <w:color w:val="000000"/>
                <w:shd w:fill="auto" w:val="clear"/>
              </w:rPr>
            </w:pPr>
            <w:r w:rsidDel="00000000" w:rsidR="00000000" w:rsidRPr="00000000">
              <w:rPr>
                <w:rFonts w:ascii="Google Sans" w:cs="Google Sans" w:eastAsia="Google Sans" w:hAnsi="Google Sans"/>
                <w:b w:val="1"/>
                <w:bCs w:val="1"/>
                <w:color w:val="000000"/>
                <w:shd w:fill="auto" w:val="clear"/>
                <w:rtl w:val="0"/>
              </w:rPr>
              <w:t xml:space="preserve">Key Scripture</w:t>
            </w:r>
          </w:p>
        </w:tc>
        <w:tc>
          <w:tcPr>
            <w:tcBorders>
              <w:top w:color="cccccc" w:space="0" w:sz="6" w:val="single"/>
              <w:left w:color="cccccc" w:space="0" w:sz="6" w:val="single"/>
              <w:bottom w:color="cccccc" w:space="0" w:sz="6" w:val="single"/>
              <w:right w:color="cccccc" w:space="0" w:sz="6" w:val="single"/>
            </w:tcBorders>
            <w:shd w:fill="f1f3f4" w:val="clear"/>
            <w:tcMar>
              <w:top w:w="180.0" w:type="dxa"/>
              <w:left w:w="180.0" w:type="dxa"/>
              <w:bottom w:w="180.0" w:type="dxa"/>
              <w:right w:w="180.0" w:type="dxa"/>
            </w:tcMar>
            <w:vAlign w:val="top"/>
          </w:tcPr>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b w:val="1"/>
                <w:bCs w:val="1"/>
                <w:color w:val="000000"/>
                <w:shd w:fill="auto" w:val="clear"/>
              </w:rPr>
            </w:pPr>
            <w:r w:rsidDel="00000000" w:rsidR="00000000" w:rsidRPr="00000000">
              <w:rPr>
                <w:rFonts w:ascii="Google Sans" w:cs="Google Sans" w:eastAsia="Google Sans" w:hAnsi="Google Sans"/>
                <w:b w:val="1"/>
                <w:bCs w:val="1"/>
                <w:color w:val="000000"/>
                <w:shd w:fill="auto" w:val="clear"/>
                <w:rtl w:val="0"/>
              </w:rPr>
              <w:t xml:space="preserve">Practical Focus</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oogle Sans" w:cs="Google Sans" w:eastAsia="Google Sans" w:hAnsi="Google Sans"/>
                <w:color w:val="000000"/>
              </w:rPr>
            </w:pPr>
            <w:r w:rsidDel="00000000" w:rsidR="00000000" w:rsidRPr="00000000">
              <w:rPr>
                <w:rFonts w:ascii="Google Sans" w:cs="Google Sans" w:eastAsia="Google Sans" w:hAnsi="Google Sans"/>
                <w:color w:val="000000"/>
                <w:rtl w:val="0"/>
              </w:rPr>
              <w:t xml:space="preserve"> </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auto" w:val="clear"/>
            <w:tcMar>
              <w:top w:w="180.0" w:type="dxa"/>
              <w:left w:w="180.0" w:type="dxa"/>
              <w:bottom w:w="180.0" w:type="dxa"/>
              <w:right w:w="180.0" w:type="dxa"/>
            </w:tcMar>
            <w:vAlign w:val="top"/>
          </w:tcPr>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color w:val="000000"/>
              </w:rPr>
            </w:pPr>
            <w:r w:rsidDel="00000000" w:rsidR="00000000" w:rsidRPr="00000000">
              <w:rPr>
                <w:rFonts w:ascii="Google Sans" w:cs="Google Sans" w:eastAsia="Google Sans" w:hAnsi="Google Sans"/>
                <w:color w:val="000000"/>
                <w:rtl w:val="0"/>
              </w:rPr>
              <w:t xml:space="preserve">Week 29</w:t>
            </w:r>
          </w:p>
        </w:tc>
        <w:tc>
          <w:tcPr>
            <w:tcBorders>
              <w:top w:color="cccccc" w:space="0" w:sz="6" w:val="single"/>
              <w:left w:color="cccccc" w:space="0" w:sz="6" w:val="single"/>
              <w:bottom w:color="cccccc" w:space="0" w:sz="6" w:val="single"/>
              <w:right w:color="cccccc" w:space="0" w:sz="6" w:val="single"/>
            </w:tcBorders>
            <w:shd w:fill="auto" w:val="clear"/>
            <w:tcMar>
              <w:top w:w="180.0" w:type="dxa"/>
              <w:left w:w="180.0" w:type="dxa"/>
              <w:bottom w:w="180.0" w:type="dxa"/>
              <w:right w:w="180.0" w:type="dxa"/>
            </w:tcMar>
            <w:vAlign w:val="top"/>
          </w:tcPr>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color w:val="000000"/>
              </w:rPr>
            </w:pPr>
            <w:r w:rsidDel="00000000" w:rsidR="00000000" w:rsidRPr="00000000">
              <w:rPr>
                <w:rFonts w:ascii="Google Sans" w:cs="Google Sans" w:eastAsia="Google Sans" w:hAnsi="Google Sans"/>
                <w:color w:val="000000"/>
                <w:rtl w:val="0"/>
              </w:rPr>
              <w:t xml:space="preserve">The Fruit of Patience</w:t>
            </w:r>
          </w:p>
        </w:tc>
        <w:tc>
          <w:tcPr>
            <w:tcBorders>
              <w:top w:color="cccccc" w:space="0" w:sz="6" w:val="single"/>
              <w:left w:color="cccccc" w:space="0" w:sz="6" w:val="single"/>
              <w:bottom w:color="cccccc" w:space="0" w:sz="6" w:val="single"/>
              <w:right w:color="cccccc" w:space="0" w:sz="6" w:val="single"/>
            </w:tcBorders>
            <w:shd w:fill="auto" w:val="clear"/>
            <w:tcMar>
              <w:top w:w="180.0" w:type="dxa"/>
              <w:left w:w="180.0" w:type="dxa"/>
              <w:bottom w:w="180.0" w:type="dxa"/>
              <w:right w:w="180.0" w:type="dxa"/>
            </w:tcMar>
            <w:vAlign w:val="top"/>
          </w:tcPr>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color w:val="000000"/>
              </w:rPr>
            </w:pPr>
            <w:r w:rsidDel="00000000" w:rsidR="00000000" w:rsidRPr="00000000">
              <w:rPr>
                <w:rFonts w:ascii="Google Sans" w:cs="Google Sans" w:eastAsia="Google Sans" w:hAnsi="Google Sans"/>
                <w:color w:val="000000"/>
                <w:rtl w:val="0"/>
              </w:rPr>
              <w:t xml:space="preserve">Colossians 3:12</w:t>
            </w:r>
          </w:p>
        </w:tc>
        <w:tc>
          <w:tcPr>
            <w:tcBorders>
              <w:top w:color="cccccc" w:space="0" w:sz="6" w:val="single"/>
              <w:left w:color="cccccc" w:space="0" w:sz="6" w:val="single"/>
              <w:bottom w:color="cccccc" w:space="0" w:sz="6" w:val="single"/>
              <w:right w:color="cccccc" w:space="0" w:sz="6" w:val="single"/>
            </w:tcBorders>
            <w:shd w:fill="auto" w:val="clear"/>
            <w:tcMar>
              <w:top w:w="180.0" w:type="dxa"/>
              <w:left w:w="180.0" w:type="dxa"/>
              <w:bottom w:w="180.0" w:type="dxa"/>
              <w:right w:w="180.0" w:type="dxa"/>
            </w:tcMar>
            <w:vAlign w:val="top"/>
          </w:tcPr>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color w:val="000000"/>
              </w:rPr>
            </w:pPr>
            <w:r w:rsidDel="00000000" w:rsidR="00000000" w:rsidRPr="00000000">
              <w:rPr>
                <w:rFonts w:ascii="Google Sans" w:cs="Google Sans" w:eastAsia="Google Sans" w:hAnsi="Google Sans"/>
                <w:color w:val="000000"/>
                <w:rtl w:val="0"/>
              </w:rPr>
              <w:t xml:space="preserve">Enduring delays with grace</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8f9fa" w:val="clear"/>
            <w:tcMar>
              <w:top w:w="180.0" w:type="dxa"/>
              <w:left w:w="180.0" w:type="dxa"/>
              <w:bottom w:w="180.0" w:type="dxa"/>
              <w:right w:w="180.0" w:type="dxa"/>
            </w:tcMar>
            <w:vAlign w:val="top"/>
          </w:tcPr>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color w:val="000000"/>
                <w:shd w:fill="auto" w:val="clear"/>
              </w:rPr>
            </w:pPr>
            <w:r w:rsidDel="00000000" w:rsidR="00000000" w:rsidRPr="00000000">
              <w:rPr>
                <w:rFonts w:ascii="Google Sans" w:cs="Google Sans" w:eastAsia="Google Sans" w:hAnsi="Google Sans"/>
                <w:color w:val="000000"/>
                <w:shd w:fill="auto" w:val="clear"/>
                <w:rtl w:val="0"/>
              </w:rPr>
              <w:t xml:space="preserve">Week 30</w:t>
            </w:r>
          </w:p>
        </w:tc>
        <w:tc>
          <w:tcPr>
            <w:tcBorders>
              <w:top w:color="cccccc" w:space="0" w:sz="6" w:val="single"/>
              <w:left w:color="cccccc" w:space="0" w:sz="6" w:val="single"/>
              <w:bottom w:color="cccccc" w:space="0" w:sz="6" w:val="single"/>
              <w:right w:color="cccccc" w:space="0" w:sz="6" w:val="single"/>
            </w:tcBorders>
            <w:shd w:fill="f8f9fa" w:val="clear"/>
            <w:tcMar>
              <w:top w:w="180.0" w:type="dxa"/>
              <w:left w:w="180.0" w:type="dxa"/>
              <w:bottom w:w="180.0" w:type="dxa"/>
              <w:right w:w="180.0" w:type="dxa"/>
            </w:tcMar>
            <w:vAlign w:val="top"/>
          </w:tcPr>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color w:val="000000"/>
                <w:shd w:fill="auto" w:val="clear"/>
              </w:rPr>
            </w:pPr>
            <w:r w:rsidDel="00000000" w:rsidR="00000000" w:rsidRPr="00000000">
              <w:rPr>
                <w:rFonts w:ascii="Google Sans" w:cs="Google Sans" w:eastAsia="Google Sans" w:hAnsi="Google Sans"/>
                <w:color w:val="000000"/>
                <w:shd w:fill="auto" w:val="clear"/>
                <w:rtl w:val="0"/>
              </w:rPr>
              <w:t xml:space="preserve">Cultivating Peace</w:t>
            </w:r>
          </w:p>
        </w:tc>
        <w:tc>
          <w:tcPr>
            <w:tcBorders>
              <w:top w:color="cccccc" w:space="0" w:sz="6" w:val="single"/>
              <w:left w:color="cccccc" w:space="0" w:sz="6" w:val="single"/>
              <w:bottom w:color="cccccc" w:space="0" w:sz="6" w:val="single"/>
              <w:right w:color="cccccc" w:space="0" w:sz="6" w:val="single"/>
            </w:tcBorders>
            <w:shd w:fill="f8f9fa" w:val="clear"/>
            <w:tcMar>
              <w:top w:w="180.0" w:type="dxa"/>
              <w:left w:w="180.0" w:type="dxa"/>
              <w:bottom w:w="180.0" w:type="dxa"/>
              <w:right w:w="180.0" w:type="dxa"/>
            </w:tcMar>
            <w:vAlign w:val="top"/>
          </w:tcPr>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color w:val="000000"/>
                <w:shd w:fill="auto" w:val="clear"/>
              </w:rPr>
            </w:pPr>
            <w:r w:rsidDel="00000000" w:rsidR="00000000" w:rsidRPr="00000000">
              <w:rPr>
                <w:rFonts w:ascii="Google Sans" w:cs="Google Sans" w:eastAsia="Google Sans" w:hAnsi="Google Sans"/>
                <w:color w:val="000000"/>
                <w:shd w:fill="auto" w:val="clear"/>
                <w:rtl w:val="0"/>
              </w:rPr>
              <w:t xml:space="preserve">John 14:27</w:t>
            </w:r>
          </w:p>
        </w:tc>
        <w:tc>
          <w:tcPr>
            <w:tcBorders>
              <w:top w:color="cccccc" w:space="0" w:sz="6" w:val="single"/>
              <w:left w:color="cccccc" w:space="0" w:sz="6" w:val="single"/>
              <w:bottom w:color="cccccc" w:space="0" w:sz="6" w:val="single"/>
              <w:right w:color="cccccc" w:space="0" w:sz="6" w:val="single"/>
            </w:tcBorders>
            <w:shd w:fill="f8f9fa" w:val="clear"/>
            <w:tcMar>
              <w:top w:w="180.0" w:type="dxa"/>
              <w:left w:w="180.0" w:type="dxa"/>
              <w:bottom w:w="180.0" w:type="dxa"/>
              <w:right w:w="180.0" w:type="dxa"/>
            </w:tcMar>
            <w:vAlign w:val="top"/>
          </w:tcPr>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color w:val="000000"/>
                <w:shd w:fill="auto" w:val="clear"/>
              </w:rPr>
            </w:pPr>
            <w:r w:rsidDel="00000000" w:rsidR="00000000" w:rsidRPr="00000000">
              <w:rPr>
                <w:rFonts w:ascii="Google Sans" w:cs="Google Sans" w:eastAsia="Google Sans" w:hAnsi="Google Sans"/>
                <w:color w:val="000000"/>
                <w:shd w:fill="auto" w:val="clear"/>
                <w:rtl w:val="0"/>
              </w:rPr>
              <w:t xml:space="preserve">Calming internal anxieties</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auto" w:val="clear"/>
            <w:tcMar>
              <w:top w:w="180.0" w:type="dxa"/>
              <w:left w:w="180.0" w:type="dxa"/>
              <w:bottom w:w="180.0" w:type="dxa"/>
              <w:right w:w="180.0" w:type="dxa"/>
            </w:tcMar>
            <w:vAlign w:val="top"/>
          </w:tcPr>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color w:val="000000"/>
              </w:rPr>
            </w:pPr>
            <w:r w:rsidDel="00000000" w:rsidR="00000000" w:rsidRPr="00000000">
              <w:rPr>
                <w:rFonts w:ascii="Google Sans" w:cs="Google Sans" w:eastAsia="Google Sans" w:hAnsi="Google Sans"/>
                <w:color w:val="000000"/>
                <w:rtl w:val="0"/>
              </w:rPr>
              <w:t xml:space="preserve">Week 31</w:t>
            </w:r>
          </w:p>
        </w:tc>
        <w:tc>
          <w:tcPr>
            <w:tcBorders>
              <w:top w:color="cccccc" w:space="0" w:sz="6" w:val="single"/>
              <w:left w:color="cccccc" w:space="0" w:sz="6" w:val="single"/>
              <w:bottom w:color="cccccc" w:space="0" w:sz="6" w:val="single"/>
              <w:right w:color="cccccc" w:space="0" w:sz="6" w:val="single"/>
            </w:tcBorders>
            <w:shd w:fill="auto" w:val="clear"/>
            <w:tcMar>
              <w:top w:w="180.0" w:type="dxa"/>
              <w:left w:w="180.0" w:type="dxa"/>
              <w:bottom w:w="180.0" w:type="dxa"/>
              <w:right w:w="180.0" w:type="dxa"/>
            </w:tcMar>
            <w:vAlign w:val="top"/>
          </w:tcPr>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color w:val="000000"/>
              </w:rPr>
            </w:pPr>
            <w:r w:rsidDel="00000000" w:rsidR="00000000" w:rsidRPr="00000000">
              <w:rPr>
                <w:rFonts w:ascii="Google Sans" w:cs="Google Sans" w:eastAsia="Google Sans" w:hAnsi="Google Sans"/>
                <w:color w:val="000000"/>
                <w:rtl w:val="0"/>
              </w:rPr>
              <w:t xml:space="preserve">The Practice of Self-Control</w:t>
            </w:r>
          </w:p>
        </w:tc>
        <w:tc>
          <w:tcPr>
            <w:tcBorders>
              <w:top w:color="cccccc" w:space="0" w:sz="6" w:val="single"/>
              <w:left w:color="cccccc" w:space="0" w:sz="6" w:val="single"/>
              <w:bottom w:color="cccccc" w:space="0" w:sz="6" w:val="single"/>
              <w:right w:color="cccccc" w:space="0" w:sz="6" w:val="single"/>
            </w:tcBorders>
            <w:shd w:fill="auto" w:val="clear"/>
            <w:tcMar>
              <w:top w:w="180.0" w:type="dxa"/>
              <w:left w:w="180.0" w:type="dxa"/>
              <w:bottom w:w="180.0" w:type="dxa"/>
              <w:right w:w="180.0" w:type="dxa"/>
            </w:tcMar>
            <w:vAlign w:val="top"/>
          </w:tcPr>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color w:val="000000"/>
              </w:rPr>
            </w:pPr>
            <w:r w:rsidDel="00000000" w:rsidR="00000000" w:rsidRPr="00000000">
              <w:rPr>
                <w:rFonts w:ascii="Google Sans" w:cs="Google Sans" w:eastAsia="Google Sans" w:hAnsi="Google Sans"/>
                <w:color w:val="000000"/>
                <w:rtl w:val="0"/>
              </w:rPr>
              <w:t xml:space="preserve">Titus 2:11-12</w:t>
            </w:r>
          </w:p>
        </w:tc>
        <w:tc>
          <w:tcPr>
            <w:tcBorders>
              <w:top w:color="cccccc" w:space="0" w:sz="6" w:val="single"/>
              <w:left w:color="cccccc" w:space="0" w:sz="6" w:val="single"/>
              <w:bottom w:color="cccccc" w:space="0" w:sz="6" w:val="single"/>
              <w:right w:color="cccccc" w:space="0" w:sz="6" w:val="single"/>
            </w:tcBorders>
            <w:shd w:fill="auto" w:val="clear"/>
            <w:tcMar>
              <w:top w:w="180.0" w:type="dxa"/>
              <w:left w:w="180.0" w:type="dxa"/>
              <w:bottom w:w="180.0" w:type="dxa"/>
              <w:right w:w="180.0" w:type="dxa"/>
            </w:tcMar>
            <w:vAlign w:val="top"/>
          </w:tcPr>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color w:val="000000"/>
              </w:rPr>
            </w:pPr>
            <w:r w:rsidDel="00000000" w:rsidR="00000000" w:rsidRPr="00000000">
              <w:rPr>
                <w:rFonts w:ascii="Google Sans" w:cs="Google Sans" w:eastAsia="Google Sans" w:hAnsi="Google Sans"/>
                <w:color w:val="000000"/>
                <w:rtl w:val="0"/>
              </w:rPr>
              <w:t xml:space="preserve">Saying 'no' to ungodly desires</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8f9fa" w:val="clear"/>
            <w:tcMar>
              <w:top w:w="180.0" w:type="dxa"/>
              <w:left w:w="180.0" w:type="dxa"/>
              <w:bottom w:w="180.0" w:type="dxa"/>
              <w:right w:w="18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color w:val="000000"/>
                <w:shd w:fill="auto" w:val="clear"/>
              </w:rPr>
            </w:pPr>
            <w:r w:rsidDel="00000000" w:rsidR="00000000" w:rsidRPr="00000000">
              <w:rPr>
                <w:rFonts w:ascii="Google Sans" w:cs="Google Sans" w:eastAsia="Google Sans" w:hAnsi="Google Sans"/>
                <w:color w:val="000000"/>
                <w:shd w:fill="auto" w:val="clear"/>
                <w:rtl w:val="0"/>
              </w:rPr>
              <w:t xml:space="preserve">Week 32</w:t>
            </w:r>
          </w:p>
        </w:tc>
        <w:tc>
          <w:tcPr>
            <w:tcBorders>
              <w:top w:color="cccccc" w:space="0" w:sz="6" w:val="single"/>
              <w:left w:color="cccccc" w:space="0" w:sz="6" w:val="single"/>
              <w:bottom w:color="cccccc" w:space="0" w:sz="6" w:val="single"/>
              <w:right w:color="cccccc" w:space="0" w:sz="6" w:val="single"/>
            </w:tcBorders>
            <w:shd w:fill="f8f9fa" w:val="clear"/>
            <w:tcMar>
              <w:top w:w="180.0" w:type="dxa"/>
              <w:left w:w="180.0" w:type="dxa"/>
              <w:bottom w:w="180.0" w:type="dxa"/>
              <w:right w:w="18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color w:val="000000"/>
                <w:shd w:fill="auto" w:val="clear"/>
              </w:rPr>
            </w:pPr>
            <w:r w:rsidDel="00000000" w:rsidR="00000000" w:rsidRPr="00000000">
              <w:rPr>
                <w:rFonts w:ascii="Google Sans" w:cs="Google Sans" w:eastAsia="Google Sans" w:hAnsi="Google Sans"/>
                <w:color w:val="000000"/>
                <w:shd w:fill="auto" w:val="clear"/>
                <w:rtl w:val="0"/>
              </w:rPr>
              <w:t xml:space="preserve">Faithfulness in the Small Things</w:t>
            </w:r>
          </w:p>
        </w:tc>
        <w:tc>
          <w:tcPr>
            <w:tcBorders>
              <w:top w:color="cccccc" w:space="0" w:sz="6" w:val="single"/>
              <w:left w:color="cccccc" w:space="0" w:sz="6" w:val="single"/>
              <w:bottom w:color="cccccc" w:space="0" w:sz="6" w:val="single"/>
              <w:right w:color="cccccc" w:space="0" w:sz="6" w:val="single"/>
            </w:tcBorders>
            <w:shd w:fill="f8f9fa" w:val="clear"/>
            <w:tcMar>
              <w:top w:w="180.0" w:type="dxa"/>
              <w:left w:w="180.0" w:type="dxa"/>
              <w:bottom w:w="180.0" w:type="dxa"/>
              <w:right w:w="180.0" w:type="dxa"/>
            </w:tcMar>
            <w:vAlign w:val="top"/>
          </w:tcPr>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color w:val="000000"/>
                <w:shd w:fill="auto" w:val="clear"/>
              </w:rPr>
            </w:pPr>
            <w:r w:rsidDel="00000000" w:rsidR="00000000" w:rsidRPr="00000000">
              <w:rPr>
                <w:rFonts w:ascii="Google Sans" w:cs="Google Sans" w:eastAsia="Google Sans" w:hAnsi="Google Sans"/>
                <w:color w:val="000000"/>
                <w:shd w:fill="auto" w:val="clear"/>
                <w:rtl w:val="0"/>
              </w:rPr>
              <w:t xml:space="preserve">Luke 16:10</w:t>
            </w:r>
          </w:p>
        </w:tc>
        <w:tc>
          <w:tcPr>
            <w:tcBorders>
              <w:top w:color="cccccc" w:space="0" w:sz="6" w:val="single"/>
              <w:left w:color="cccccc" w:space="0" w:sz="6" w:val="single"/>
              <w:bottom w:color="cccccc" w:space="0" w:sz="6" w:val="single"/>
              <w:right w:color="cccccc" w:space="0" w:sz="6" w:val="single"/>
            </w:tcBorders>
            <w:shd w:fill="f8f9fa" w:val="clear"/>
            <w:tcMar>
              <w:top w:w="180.0" w:type="dxa"/>
              <w:left w:w="180.0" w:type="dxa"/>
              <w:bottom w:w="180.0" w:type="dxa"/>
              <w:right w:w="180.0" w:type="dxa"/>
            </w:tcMar>
            <w:vAlign w:val="top"/>
          </w:tcPr>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color w:val="000000"/>
                <w:shd w:fill="auto" w:val="clear"/>
              </w:rPr>
            </w:pPr>
            <w:r w:rsidDel="00000000" w:rsidR="00000000" w:rsidRPr="00000000">
              <w:rPr>
                <w:rFonts w:ascii="Google Sans" w:cs="Google Sans" w:eastAsia="Google Sans" w:hAnsi="Google Sans"/>
                <w:color w:val="000000"/>
                <w:shd w:fill="auto" w:val="clear"/>
                <w:rtl w:val="0"/>
              </w:rPr>
              <w:t xml:space="preserve">Building consistent habits</w:t>
            </w:r>
          </w:p>
        </w:tc>
      </w:tr>
    </w:tbl>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rFonts w:ascii="Google Sans" w:cs="Google Sans" w:eastAsia="Google Sans" w:hAnsi="Google Sans"/>
          <w:color w:val="000000"/>
          <w:shd w:fill="auto" w:val="clear"/>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25" w:lineRule="auto"/>
        <w:rPr>
          <w:rFonts w:ascii="Google Sans" w:cs="Google Sans" w:eastAsia="Google Sans" w:hAnsi="Google Sans"/>
          <w:color w:val="000000"/>
          <w:shd w:fill="auto" w:val="clear"/>
        </w:rPr>
      </w:pPr>
      <w:r w:rsidDel="00000000" w:rsidR="00000000" w:rsidRPr="00000000">
        <w:rPr>
          <w:rtl w:val="0"/>
        </w:rPr>
      </w:r>
    </w:p>
    <w:p w:rsidR="00000000" w:rsidDel="00000000" w:rsidP="00000000" w:rsidRDefault="00000000" w:rsidRPr="00000000" w14:paraId="0000001B">
      <w:pPr>
        <w:pStyle w:val="Heading2"/>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color w:val="2b5797"/>
        </w:rPr>
      </w:pPr>
      <w:r w:rsidDel="00000000" w:rsidR="00000000" w:rsidRPr="00000000">
        <w:rPr>
          <w:rFonts w:ascii="Google Sans" w:cs="Google Sans" w:eastAsia="Google Sans" w:hAnsi="Google Sans"/>
          <w:color w:val="2b5797"/>
          <w:rtl w:val="0"/>
        </w:rPr>
        <w:t xml:space="preserve">Week 29: The Fruit of Patience</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color w:val="000000"/>
        </w:rPr>
      </w:pPr>
      <w:r w:rsidDel="00000000" w:rsidR="00000000" w:rsidRPr="00000000">
        <w:rPr>
          <w:rFonts w:ascii="Google Sans" w:cs="Google Sans" w:eastAsia="Google Sans" w:hAnsi="Google Sans"/>
          <w:b w:val="1"/>
          <w:bCs w:val="1"/>
          <w:color w:val="000000"/>
          <w:rtl w:val="0"/>
        </w:rPr>
        <w:t xml:space="preserve">Key Scripture:</w:t>
      </w:r>
      <w:r w:rsidDel="00000000" w:rsidR="00000000" w:rsidRPr="00000000">
        <w:rPr>
          <w:rFonts w:ascii="Google Sans" w:cs="Google Sans" w:eastAsia="Google Sans" w:hAnsi="Google Sans"/>
          <w:color w:val="000000"/>
          <w:rtl w:val="0"/>
        </w:rPr>
        <w:t xml:space="preserve"> Colossians 3:12 - "Therefore, as God's chosen people, holy and dearly loved, clothe yourselves with compassion, kindness, humility, gentleness and patience."</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300" w:lineRule="auto"/>
        <w:rPr>
          <w:rFonts w:ascii="Google Sans" w:cs="Google Sans" w:eastAsia="Google Sans" w:hAnsi="Google Sans"/>
          <w:color w:val="000000"/>
        </w:rPr>
      </w:pPr>
      <w:r w:rsidDel="00000000" w:rsidR="00000000" w:rsidRPr="00000000">
        <w:rPr>
          <w:rFonts w:ascii="Google Sans" w:cs="Google Sans" w:eastAsia="Google Sans" w:hAnsi="Google Sans"/>
          <w:b w:val="1"/>
          <w:bCs w:val="1"/>
          <w:color w:val="000000"/>
          <w:rtl w:val="0"/>
        </w:rPr>
        <w:t xml:space="preserve">Reflection:</w:t>
      </w:r>
      <w:r w:rsidDel="00000000" w:rsidR="00000000" w:rsidRPr="00000000">
        <w:rPr>
          <w:rFonts w:ascii="Google Sans" w:cs="Google Sans" w:eastAsia="Google Sans" w:hAnsi="Google Sans"/>
          <w:color w:val="000000"/>
          <w:rtl w:val="0"/>
        </w:rPr>
        <w:t xml:space="preserve"> In our fast-paced world, patience is often viewed as a weakness or a frustrating delay. However, biblical patience is an active, enduring strength. It is the ability to wait on God's timing and bear with others' shortcomings without losing our temper. Just as God is infinitely patient with us, we are called to 'clothe' ourselves in patience daily.</w:t>
      </w:r>
    </w:p>
    <w:p w:rsidR="00000000" w:rsidDel="00000000" w:rsidP="00000000" w:rsidRDefault="00000000" w:rsidRPr="00000000" w14:paraId="0000001E">
      <w:pPr>
        <w:pStyle w:val="Heading3"/>
        <w:pBdr>
          <w:top w:space="0" w:sz="0" w:val="nil"/>
          <w:left w:space="0" w:sz="0" w:val="nil"/>
          <w:bottom w:space="0" w:sz="0" w:val="nil"/>
          <w:right w:space="0" w:sz="0" w:val="nil"/>
          <w:between w:space="0" w:sz="0" w:val="nil"/>
        </w:pBdr>
        <w:shd w:fill="auto" w:val="clear"/>
        <w:spacing w:before="0" w:line="300" w:lineRule="auto"/>
        <w:rPr>
          <w:rFonts w:ascii="Google Sans" w:cs="Google Sans" w:eastAsia="Google Sans" w:hAnsi="Google Sans"/>
          <w:color w:val="4a76a8"/>
        </w:rPr>
      </w:pPr>
      <w:r w:rsidDel="00000000" w:rsidR="00000000" w:rsidRPr="00000000">
        <w:rPr>
          <w:rFonts w:ascii="Google Sans" w:cs="Google Sans" w:eastAsia="Google Sans" w:hAnsi="Google Sans"/>
          <w:color w:val="4a76a8"/>
          <w:rtl w:val="0"/>
        </w:rPr>
        <w:t xml:space="preserve">Discussion Questions:</w:t>
      </w:r>
    </w:p>
    <w:p w:rsidR="00000000" w:rsidDel="00000000" w:rsidP="00000000" w:rsidRDefault="00000000" w:rsidRPr="00000000" w14:paraId="0000001F">
      <w:pPr>
        <w:numPr>
          <w:ilvl w:val="0"/>
          <w:numId w:val="1"/>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Google Sans" w:cs="Google Sans" w:eastAsia="Google Sans" w:hAnsi="Google Sans"/>
          <w:color w:val="000000"/>
          <w:rtl w:val="0"/>
        </w:rPr>
        <w:t xml:space="preserve">What situations or types of people test your patience the most?</w:t>
      </w:r>
    </w:p>
    <w:p w:rsidR="00000000" w:rsidDel="00000000" w:rsidP="00000000" w:rsidRDefault="00000000" w:rsidRPr="00000000" w14:paraId="00000020">
      <w:pPr>
        <w:numPr>
          <w:ilvl w:val="0"/>
          <w:numId w:val="1"/>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Google Sans" w:cs="Google Sans" w:eastAsia="Google Sans" w:hAnsi="Google Sans"/>
          <w:color w:val="000000"/>
          <w:rtl w:val="0"/>
        </w:rPr>
        <w:t xml:space="preserve">How does remembering God's patience with you change how you treat others?</w:t>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Google Sans" w:cs="Google Sans" w:eastAsia="Google Sans" w:hAnsi="Google Sans"/>
          <w:color w:val="000000"/>
          <w:rtl w:val="0"/>
        </w:rPr>
        <w:t xml:space="preserve">What is the difference between passive waiting and active, faithful patience?</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color w:val="000000"/>
        </w:rPr>
      </w:pPr>
      <w:r w:rsidDel="00000000" w:rsidR="00000000" w:rsidRPr="00000000">
        <w:rPr>
          <w:rFonts w:ascii="Google Sans" w:cs="Google Sans" w:eastAsia="Google Sans" w:hAnsi="Google Sans"/>
          <w:b w:val="1"/>
          <w:bCs w:val="1"/>
          <w:color w:val="000000"/>
          <w:rtl w:val="0"/>
        </w:rPr>
        <w:t xml:space="preserve">Group Activity:</w:t>
      </w:r>
      <w:r w:rsidDel="00000000" w:rsidR="00000000" w:rsidRPr="00000000">
        <w:rPr>
          <w:rFonts w:ascii="Google Sans" w:cs="Google Sans" w:eastAsia="Google Sans" w:hAnsi="Google Sans"/>
          <w:color w:val="000000"/>
          <w:rtl w:val="0"/>
        </w:rPr>
        <w:t xml:space="preserve"> Take 5 minutes to share a recent situation where you lost your patience. Brainstorm together how you could have handled it differently using a "pause and pray" method.</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color w:val="000000"/>
        </w:rPr>
      </w:pPr>
      <w:r w:rsidDel="00000000" w:rsidR="00000000" w:rsidRPr="00000000">
        <w:rPr>
          <w:rFonts w:ascii="Google Sans" w:cs="Google Sans" w:eastAsia="Google Sans" w:hAnsi="Google Sans"/>
          <w:b w:val="1"/>
          <w:bCs w:val="1"/>
          <w:color w:val="000000"/>
          <w:rtl w:val="0"/>
        </w:rPr>
        <w:t xml:space="preserve">Sharing Time:</w:t>
      </w:r>
      <w:r w:rsidDel="00000000" w:rsidR="00000000" w:rsidRPr="00000000">
        <w:rPr>
          <w:rFonts w:ascii="Google Sans" w:cs="Google Sans" w:eastAsia="Google Sans" w:hAnsi="Google Sans"/>
          <w:color w:val="000000"/>
          <w:rtl w:val="0"/>
        </w:rPr>
        <w:t xml:space="preserve"> Share an area of your life where you are currently having to wait on God's timing.</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color w:val="000000"/>
        </w:rPr>
      </w:pPr>
      <w:r w:rsidDel="00000000" w:rsidR="00000000" w:rsidRPr="00000000">
        <w:rPr>
          <w:rFonts w:ascii="Google Sans" w:cs="Google Sans" w:eastAsia="Google Sans" w:hAnsi="Google Sans"/>
          <w:b w:val="1"/>
          <w:bCs w:val="1"/>
          <w:color w:val="000000"/>
          <w:rtl w:val="0"/>
        </w:rPr>
        <w:t xml:space="preserve">Prayer:</w:t>
      </w:r>
      <w:r w:rsidDel="00000000" w:rsidR="00000000" w:rsidRPr="00000000">
        <w:rPr>
          <w:rFonts w:ascii="Google Sans" w:cs="Google Sans" w:eastAsia="Google Sans" w:hAnsi="Google Sans"/>
          <w:color w:val="000000"/>
          <w:rtl w:val="0"/>
        </w:rPr>
        <w:t xml:space="preserve"> Lord, thank You for Your enduring patience with us. Teach us to slow down, trust Your timing, and extend that same grace and patience to the people around us. Amen.</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rPr>
          <w:rFonts w:ascii="Google Sans" w:cs="Google Sans" w:eastAsia="Google Sans" w:hAnsi="Google Sans"/>
          <w:color w:val="000000"/>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25" w:lineRule="auto"/>
        <w:rPr>
          <w:rFonts w:ascii="Google Sans" w:cs="Google Sans" w:eastAsia="Google Sans" w:hAnsi="Google Sans"/>
          <w:color w:val="000000"/>
        </w:rPr>
      </w:pPr>
      <w:r w:rsidDel="00000000" w:rsidR="00000000" w:rsidRPr="00000000">
        <w:rPr>
          <w:rtl w:val="0"/>
        </w:rPr>
      </w:r>
    </w:p>
    <w:p w:rsidR="00000000" w:rsidDel="00000000" w:rsidP="00000000" w:rsidRDefault="00000000" w:rsidRPr="00000000" w14:paraId="00000027">
      <w:pPr>
        <w:pStyle w:val="Heading2"/>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color w:val="2b5797"/>
        </w:rPr>
      </w:pPr>
      <w:r w:rsidDel="00000000" w:rsidR="00000000" w:rsidRPr="00000000">
        <w:rPr>
          <w:rFonts w:ascii="Google Sans" w:cs="Google Sans" w:eastAsia="Google Sans" w:hAnsi="Google Sans"/>
          <w:color w:val="2b5797"/>
          <w:rtl w:val="0"/>
        </w:rPr>
        <w:t xml:space="preserve">Week 30: Cultivating Peace</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color w:val="000000"/>
        </w:rPr>
      </w:pPr>
      <w:r w:rsidDel="00000000" w:rsidR="00000000" w:rsidRPr="00000000">
        <w:rPr>
          <w:rFonts w:ascii="Google Sans" w:cs="Google Sans" w:eastAsia="Google Sans" w:hAnsi="Google Sans"/>
          <w:b w:val="1"/>
          <w:bCs w:val="1"/>
          <w:color w:val="000000"/>
          <w:rtl w:val="0"/>
        </w:rPr>
        <w:t xml:space="preserve">Key Scripture:</w:t>
      </w:r>
      <w:r w:rsidDel="00000000" w:rsidR="00000000" w:rsidRPr="00000000">
        <w:rPr>
          <w:rFonts w:ascii="Google Sans" w:cs="Google Sans" w:eastAsia="Google Sans" w:hAnsi="Google Sans"/>
          <w:color w:val="000000"/>
          <w:rtl w:val="0"/>
        </w:rPr>
        <w:t xml:space="preserve"> John 14:27 - "Peace I leave with you; my peace I give you. I do not give to you as the world gives. Do not let your hearts be troubled and do not be afraid."</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300" w:lineRule="auto"/>
        <w:rPr>
          <w:rFonts w:ascii="Google Sans" w:cs="Google Sans" w:eastAsia="Google Sans" w:hAnsi="Google Sans"/>
          <w:color w:val="000000"/>
        </w:rPr>
      </w:pPr>
      <w:r w:rsidDel="00000000" w:rsidR="00000000" w:rsidRPr="00000000">
        <w:rPr>
          <w:rFonts w:ascii="Google Sans" w:cs="Google Sans" w:eastAsia="Google Sans" w:hAnsi="Google Sans"/>
          <w:b w:val="1"/>
          <w:bCs w:val="1"/>
          <w:color w:val="000000"/>
          <w:rtl w:val="0"/>
        </w:rPr>
        <w:t xml:space="preserve">Reflection:</w:t>
      </w:r>
      <w:r w:rsidDel="00000000" w:rsidR="00000000" w:rsidRPr="00000000">
        <w:rPr>
          <w:rFonts w:ascii="Google Sans" w:cs="Google Sans" w:eastAsia="Google Sans" w:hAnsi="Google Sans"/>
          <w:color w:val="000000"/>
          <w:rtl w:val="0"/>
        </w:rPr>
        <w:t xml:space="preserve"> Worldly peace is usually defined as the absence of conflict or noise. Jesus offers a completely different kind of peace: a deep, internal calm that exists </w:t>
      </w:r>
      <w:r w:rsidDel="00000000" w:rsidR="00000000" w:rsidRPr="00000000">
        <w:rPr>
          <w:rFonts w:ascii="Google Sans" w:cs="Google Sans" w:eastAsia="Google Sans" w:hAnsi="Google Sans"/>
          <w:i w:val="1"/>
          <w:iCs w:val="1"/>
          <w:color w:val="000000"/>
          <w:rtl w:val="0"/>
        </w:rPr>
        <w:t xml:space="preserve">despite</w:t>
      </w:r>
      <w:r w:rsidDel="00000000" w:rsidR="00000000" w:rsidRPr="00000000">
        <w:rPr>
          <w:rFonts w:ascii="Google Sans" w:cs="Google Sans" w:eastAsia="Google Sans" w:hAnsi="Google Sans"/>
          <w:color w:val="000000"/>
          <w:rtl w:val="0"/>
        </w:rPr>
        <w:t xml:space="preserve"> external chaos. When we are transformed by the Spirit, we stop letting our circumstances dictate our internal state.</w:t>
      </w:r>
    </w:p>
    <w:p w:rsidR="00000000" w:rsidDel="00000000" w:rsidP="00000000" w:rsidRDefault="00000000" w:rsidRPr="00000000" w14:paraId="0000002A">
      <w:pPr>
        <w:pStyle w:val="Heading3"/>
        <w:pBdr>
          <w:top w:space="0" w:sz="0" w:val="nil"/>
          <w:left w:space="0" w:sz="0" w:val="nil"/>
          <w:bottom w:space="0" w:sz="0" w:val="nil"/>
          <w:right w:space="0" w:sz="0" w:val="nil"/>
          <w:between w:space="0" w:sz="0" w:val="nil"/>
        </w:pBdr>
        <w:shd w:fill="auto" w:val="clear"/>
        <w:spacing w:before="0" w:line="300" w:lineRule="auto"/>
        <w:rPr>
          <w:rFonts w:ascii="Google Sans" w:cs="Google Sans" w:eastAsia="Google Sans" w:hAnsi="Google Sans"/>
          <w:color w:val="4a76a8"/>
        </w:rPr>
      </w:pPr>
      <w:r w:rsidDel="00000000" w:rsidR="00000000" w:rsidRPr="00000000">
        <w:rPr>
          <w:rFonts w:ascii="Google Sans" w:cs="Google Sans" w:eastAsia="Google Sans" w:hAnsi="Google Sans"/>
          <w:color w:val="4a76a8"/>
          <w:rtl w:val="0"/>
        </w:rPr>
        <w:t xml:space="preserve">Discussion Questions:</w:t>
      </w:r>
    </w:p>
    <w:p w:rsidR="00000000" w:rsidDel="00000000" w:rsidP="00000000" w:rsidRDefault="00000000" w:rsidRPr="00000000" w14:paraId="0000002B">
      <w:pPr>
        <w:numPr>
          <w:ilvl w:val="0"/>
          <w:numId w:val="2"/>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Google Sans" w:cs="Google Sans" w:eastAsia="Google Sans" w:hAnsi="Google Sans"/>
          <w:color w:val="000000"/>
          <w:rtl w:val="0"/>
        </w:rPr>
        <w:t xml:space="preserve">What are the things that most frequently steal your peace?</w:t>
      </w:r>
    </w:p>
    <w:p w:rsidR="00000000" w:rsidDel="00000000" w:rsidP="00000000" w:rsidRDefault="00000000" w:rsidRPr="00000000" w14:paraId="0000002C">
      <w:pPr>
        <w:numPr>
          <w:ilvl w:val="0"/>
          <w:numId w:val="2"/>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Google Sans" w:cs="Google Sans" w:eastAsia="Google Sans" w:hAnsi="Google Sans"/>
          <w:color w:val="000000"/>
          <w:rtl w:val="0"/>
        </w:rPr>
        <w:t xml:space="preserve">How is the peace that Jesus gives different from what the world offers?</w:t>
      </w:r>
    </w:p>
    <w:p w:rsidR="00000000" w:rsidDel="00000000" w:rsidP="00000000" w:rsidRDefault="00000000" w:rsidRPr="00000000" w14:paraId="0000002D">
      <w:pPr>
        <w:numPr>
          <w:ilvl w:val="0"/>
          <w:numId w:val="2"/>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Google Sans" w:cs="Google Sans" w:eastAsia="Google Sans" w:hAnsi="Google Sans"/>
          <w:color w:val="000000"/>
          <w:rtl w:val="0"/>
        </w:rPr>
        <w:t xml:space="preserve">What does it look like to guard your heart against being troubled?</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color w:val="000000"/>
        </w:rPr>
      </w:pPr>
      <w:r w:rsidDel="00000000" w:rsidR="00000000" w:rsidRPr="00000000">
        <w:rPr>
          <w:rFonts w:ascii="Google Sans" w:cs="Google Sans" w:eastAsia="Google Sans" w:hAnsi="Google Sans"/>
          <w:b w:val="1"/>
          <w:bCs w:val="1"/>
          <w:color w:val="000000"/>
          <w:rtl w:val="0"/>
        </w:rPr>
        <w:t xml:space="preserve">Group Activity:</w:t>
      </w:r>
      <w:r w:rsidDel="00000000" w:rsidR="00000000" w:rsidRPr="00000000">
        <w:rPr>
          <w:rFonts w:ascii="Google Sans" w:cs="Google Sans" w:eastAsia="Google Sans" w:hAnsi="Google Sans"/>
          <w:color w:val="000000"/>
          <w:rtl w:val="0"/>
        </w:rPr>
        <w:t xml:space="preserve"> Practice a moment of "casting cares." Go around the room and have each person name one anxiety aloud, and have the group respond together, "Lord, give us Your peace."</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color w:val="000000"/>
        </w:rPr>
      </w:pPr>
      <w:r w:rsidDel="00000000" w:rsidR="00000000" w:rsidRPr="00000000">
        <w:rPr>
          <w:rFonts w:ascii="Google Sans" w:cs="Google Sans" w:eastAsia="Google Sans" w:hAnsi="Google Sans"/>
          <w:b w:val="1"/>
          <w:bCs w:val="1"/>
          <w:color w:val="000000"/>
          <w:rtl w:val="0"/>
        </w:rPr>
        <w:t xml:space="preserve">Sharing Time:</w:t>
      </w:r>
      <w:r w:rsidDel="00000000" w:rsidR="00000000" w:rsidRPr="00000000">
        <w:rPr>
          <w:rFonts w:ascii="Google Sans" w:cs="Google Sans" w:eastAsia="Google Sans" w:hAnsi="Google Sans"/>
          <w:color w:val="000000"/>
          <w:rtl w:val="0"/>
        </w:rPr>
        <w:t xml:space="preserve"> Share a time when you experienced God's peace in a situation that didn't make logical sense.</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color w:val="000000"/>
        </w:rPr>
      </w:pPr>
      <w:r w:rsidDel="00000000" w:rsidR="00000000" w:rsidRPr="00000000">
        <w:rPr>
          <w:rFonts w:ascii="Google Sans" w:cs="Google Sans" w:eastAsia="Google Sans" w:hAnsi="Google Sans"/>
          <w:b w:val="1"/>
          <w:bCs w:val="1"/>
          <w:color w:val="000000"/>
          <w:rtl w:val="0"/>
        </w:rPr>
        <w:t xml:space="preserve">Prayer:</w:t>
      </w:r>
      <w:r w:rsidDel="00000000" w:rsidR="00000000" w:rsidRPr="00000000">
        <w:rPr>
          <w:rFonts w:ascii="Google Sans" w:cs="Google Sans" w:eastAsia="Google Sans" w:hAnsi="Google Sans"/>
          <w:color w:val="000000"/>
          <w:rtl w:val="0"/>
        </w:rPr>
        <w:t xml:space="preserve"> Jesus, the world is chaotic, but You are our Prince of Peace. Calm our anxious hearts and minds today. Replace our fear with Your supernatural peace. Amen.</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rPr>
          <w:rFonts w:ascii="Google Sans" w:cs="Google Sans" w:eastAsia="Google Sans" w:hAnsi="Google Sans"/>
          <w:color w:val="000000"/>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25" w:lineRule="auto"/>
        <w:rPr>
          <w:rFonts w:ascii="Google Sans" w:cs="Google Sans" w:eastAsia="Google Sans" w:hAnsi="Google Sans"/>
          <w:color w:val="000000"/>
        </w:rPr>
      </w:pPr>
      <w:r w:rsidDel="00000000" w:rsidR="00000000" w:rsidRPr="00000000">
        <w:rPr>
          <w:rtl w:val="0"/>
        </w:rPr>
      </w:r>
    </w:p>
    <w:p w:rsidR="00000000" w:rsidDel="00000000" w:rsidP="00000000" w:rsidRDefault="00000000" w:rsidRPr="00000000" w14:paraId="00000033">
      <w:pPr>
        <w:pStyle w:val="Heading2"/>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color w:val="2b5797"/>
        </w:rPr>
      </w:pPr>
      <w:r w:rsidDel="00000000" w:rsidR="00000000" w:rsidRPr="00000000">
        <w:rPr>
          <w:rFonts w:ascii="Google Sans" w:cs="Google Sans" w:eastAsia="Google Sans" w:hAnsi="Google Sans"/>
          <w:color w:val="2b5797"/>
          <w:rtl w:val="0"/>
        </w:rPr>
        <w:t xml:space="preserve">Week 31: The Practice of Self-Control</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color w:val="000000"/>
        </w:rPr>
      </w:pPr>
      <w:r w:rsidDel="00000000" w:rsidR="00000000" w:rsidRPr="00000000">
        <w:rPr>
          <w:rFonts w:ascii="Google Sans" w:cs="Google Sans" w:eastAsia="Google Sans" w:hAnsi="Google Sans"/>
          <w:b w:val="1"/>
          <w:bCs w:val="1"/>
          <w:color w:val="000000"/>
          <w:rtl w:val="0"/>
        </w:rPr>
        <w:t xml:space="preserve">Key Scripture:</w:t>
      </w:r>
      <w:r w:rsidDel="00000000" w:rsidR="00000000" w:rsidRPr="00000000">
        <w:rPr>
          <w:rFonts w:ascii="Google Sans" w:cs="Google Sans" w:eastAsia="Google Sans" w:hAnsi="Google Sans"/>
          <w:color w:val="000000"/>
          <w:rtl w:val="0"/>
        </w:rPr>
        <w:t xml:space="preserve"> Titus 2:11-12 - "For the grace of God has appeared that offers salvation to all people. It teaches us to say 'No' to ungodliness and worldly passions, and to live self-controlled, upright and godly lives in this present age."</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240" w:line="300" w:lineRule="auto"/>
        <w:rPr>
          <w:rFonts w:ascii="Google Sans" w:cs="Google Sans" w:eastAsia="Google Sans" w:hAnsi="Google Sans"/>
          <w:color w:val="000000"/>
        </w:rPr>
      </w:pPr>
      <w:r w:rsidDel="00000000" w:rsidR="00000000" w:rsidRPr="00000000">
        <w:rPr>
          <w:rFonts w:ascii="Google Sans" w:cs="Google Sans" w:eastAsia="Google Sans" w:hAnsi="Google Sans"/>
          <w:b w:val="1"/>
          <w:bCs w:val="1"/>
          <w:color w:val="000000"/>
          <w:rtl w:val="0"/>
        </w:rPr>
        <w:t xml:space="preserve">Reflection:</w:t>
      </w:r>
      <w:r w:rsidDel="00000000" w:rsidR="00000000" w:rsidRPr="00000000">
        <w:rPr>
          <w:rFonts w:ascii="Google Sans" w:cs="Google Sans" w:eastAsia="Google Sans" w:hAnsi="Google Sans"/>
          <w:color w:val="000000"/>
          <w:rtl w:val="0"/>
        </w:rPr>
        <w:t xml:space="preserve"> Self-control is often misunderstood as merely a restrictive set of rules. In reality, it is the beautiful freedom to choose what is best over what is easy. Empowered by God's grace, we are able to govern our impulses, words, and actions rather than being enslaved by them.</w:t>
      </w:r>
    </w:p>
    <w:p w:rsidR="00000000" w:rsidDel="00000000" w:rsidP="00000000" w:rsidRDefault="00000000" w:rsidRPr="00000000" w14:paraId="00000036">
      <w:pPr>
        <w:pStyle w:val="Heading3"/>
        <w:pBdr>
          <w:top w:space="0" w:sz="0" w:val="nil"/>
          <w:left w:space="0" w:sz="0" w:val="nil"/>
          <w:bottom w:space="0" w:sz="0" w:val="nil"/>
          <w:right w:space="0" w:sz="0" w:val="nil"/>
          <w:between w:space="0" w:sz="0" w:val="nil"/>
        </w:pBdr>
        <w:shd w:fill="auto" w:val="clear"/>
        <w:spacing w:before="0" w:line="300" w:lineRule="auto"/>
        <w:rPr>
          <w:rFonts w:ascii="Google Sans" w:cs="Google Sans" w:eastAsia="Google Sans" w:hAnsi="Google Sans"/>
          <w:color w:val="4a76a8"/>
        </w:rPr>
      </w:pPr>
      <w:r w:rsidDel="00000000" w:rsidR="00000000" w:rsidRPr="00000000">
        <w:rPr>
          <w:rFonts w:ascii="Google Sans" w:cs="Google Sans" w:eastAsia="Google Sans" w:hAnsi="Google Sans"/>
          <w:color w:val="4a76a8"/>
          <w:rtl w:val="0"/>
        </w:rPr>
        <w:t xml:space="preserve">Discussion Questions:</w:t>
      </w:r>
    </w:p>
    <w:p w:rsidR="00000000" w:rsidDel="00000000" w:rsidP="00000000" w:rsidRDefault="00000000" w:rsidRPr="00000000" w14:paraId="00000037">
      <w:pPr>
        <w:numPr>
          <w:ilvl w:val="0"/>
          <w:numId w:val="3"/>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Google Sans" w:cs="Google Sans" w:eastAsia="Google Sans" w:hAnsi="Google Sans"/>
          <w:color w:val="000000"/>
          <w:rtl w:val="0"/>
        </w:rPr>
        <w:t xml:space="preserve">In what specific areas of your life is self-control the most challenging to maintain?</w:t>
      </w:r>
    </w:p>
    <w:p w:rsidR="00000000" w:rsidDel="00000000" w:rsidP="00000000" w:rsidRDefault="00000000" w:rsidRPr="00000000" w14:paraId="00000038">
      <w:pPr>
        <w:numPr>
          <w:ilvl w:val="0"/>
          <w:numId w:val="3"/>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Google Sans" w:cs="Google Sans" w:eastAsia="Google Sans" w:hAnsi="Google Sans"/>
          <w:color w:val="000000"/>
          <w:rtl w:val="0"/>
        </w:rPr>
        <w:t xml:space="preserve">How does understanding God's grace help us live more self-controlled lives?</w:t>
      </w:r>
    </w:p>
    <w:p w:rsidR="00000000" w:rsidDel="00000000" w:rsidP="00000000" w:rsidRDefault="00000000" w:rsidRPr="00000000" w14:paraId="00000039">
      <w:pPr>
        <w:numPr>
          <w:ilvl w:val="0"/>
          <w:numId w:val="3"/>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Google Sans" w:cs="Google Sans" w:eastAsia="Google Sans" w:hAnsi="Google Sans"/>
          <w:color w:val="000000"/>
          <w:rtl w:val="0"/>
        </w:rPr>
        <w:t xml:space="preserve">What is the difference between worldly discipline and spiritual self-control?</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color w:val="000000"/>
        </w:rPr>
      </w:pPr>
      <w:r w:rsidDel="00000000" w:rsidR="00000000" w:rsidRPr="00000000">
        <w:rPr>
          <w:rFonts w:ascii="Google Sans" w:cs="Google Sans" w:eastAsia="Google Sans" w:hAnsi="Google Sans"/>
          <w:b w:val="1"/>
          <w:bCs w:val="1"/>
          <w:color w:val="000000"/>
          <w:rtl w:val="0"/>
        </w:rPr>
        <w:t xml:space="preserve">Group Activity:</w:t>
      </w:r>
      <w:r w:rsidDel="00000000" w:rsidR="00000000" w:rsidRPr="00000000">
        <w:rPr>
          <w:rFonts w:ascii="Google Sans" w:cs="Google Sans" w:eastAsia="Google Sans" w:hAnsi="Google Sans"/>
          <w:color w:val="000000"/>
          <w:rtl w:val="0"/>
        </w:rPr>
        <w:t xml:space="preserve"> Break into pairs and become accountability partners for the week. Choose one specific area where you want to exercise better self-control and check in on each other mid-week.</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color w:val="000000"/>
        </w:rPr>
      </w:pPr>
      <w:r w:rsidDel="00000000" w:rsidR="00000000" w:rsidRPr="00000000">
        <w:rPr>
          <w:rFonts w:ascii="Google Sans" w:cs="Google Sans" w:eastAsia="Google Sans" w:hAnsi="Google Sans"/>
          <w:b w:val="1"/>
          <w:bCs w:val="1"/>
          <w:color w:val="000000"/>
          <w:rtl w:val="0"/>
        </w:rPr>
        <w:t xml:space="preserve">Sharing Time:</w:t>
      </w:r>
      <w:r w:rsidDel="00000000" w:rsidR="00000000" w:rsidRPr="00000000">
        <w:rPr>
          <w:rFonts w:ascii="Google Sans" w:cs="Google Sans" w:eastAsia="Google Sans" w:hAnsi="Google Sans"/>
          <w:color w:val="000000"/>
          <w:rtl w:val="0"/>
        </w:rPr>
        <w:t xml:space="preserve"> Share one habit you are currently trying to break or build.</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color w:val="000000"/>
        </w:rPr>
      </w:pPr>
      <w:r w:rsidDel="00000000" w:rsidR="00000000" w:rsidRPr="00000000">
        <w:rPr>
          <w:rFonts w:ascii="Google Sans" w:cs="Google Sans" w:eastAsia="Google Sans" w:hAnsi="Google Sans"/>
          <w:b w:val="1"/>
          <w:bCs w:val="1"/>
          <w:color w:val="000000"/>
          <w:rtl w:val="0"/>
        </w:rPr>
        <w:t xml:space="preserve">Prayer:</w:t>
      </w:r>
      <w:r w:rsidDel="00000000" w:rsidR="00000000" w:rsidRPr="00000000">
        <w:rPr>
          <w:rFonts w:ascii="Google Sans" w:cs="Google Sans" w:eastAsia="Google Sans" w:hAnsi="Google Sans"/>
          <w:color w:val="000000"/>
          <w:rtl w:val="0"/>
        </w:rPr>
        <w:t xml:space="preserve"> Father, thank You for Your grace. Strengthen our resolve and grant us the fruit of self-control, so that our lives may honor You in every decision we make. Amen.</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rPr>
          <w:rFonts w:ascii="Google Sans" w:cs="Google Sans" w:eastAsia="Google Sans" w:hAnsi="Google Sans"/>
          <w:color w:val="000000"/>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225" w:lineRule="auto"/>
        <w:rPr>
          <w:rFonts w:ascii="Google Sans" w:cs="Google Sans" w:eastAsia="Google Sans" w:hAnsi="Google Sans"/>
          <w:color w:val="000000"/>
        </w:rPr>
      </w:pPr>
      <w:r w:rsidDel="00000000" w:rsidR="00000000" w:rsidRPr="00000000">
        <w:rPr>
          <w:rtl w:val="0"/>
        </w:rPr>
      </w:r>
    </w:p>
    <w:p w:rsidR="00000000" w:rsidDel="00000000" w:rsidP="00000000" w:rsidRDefault="00000000" w:rsidRPr="00000000" w14:paraId="0000003F">
      <w:pPr>
        <w:pStyle w:val="Heading2"/>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color w:val="2b5797"/>
        </w:rPr>
      </w:pPr>
      <w:r w:rsidDel="00000000" w:rsidR="00000000" w:rsidRPr="00000000">
        <w:rPr>
          <w:rFonts w:ascii="Google Sans" w:cs="Google Sans" w:eastAsia="Google Sans" w:hAnsi="Google Sans"/>
          <w:color w:val="2b5797"/>
          <w:rtl w:val="0"/>
        </w:rPr>
        <w:t xml:space="preserve">Week 32: Faithfulness in the Small Things</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color w:val="000000"/>
        </w:rPr>
      </w:pPr>
      <w:r w:rsidDel="00000000" w:rsidR="00000000" w:rsidRPr="00000000">
        <w:rPr>
          <w:rFonts w:ascii="Google Sans" w:cs="Google Sans" w:eastAsia="Google Sans" w:hAnsi="Google Sans"/>
          <w:b w:val="1"/>
          <w:bCs w:val="1"/>
          <w:color w:val="000000"/>
          <w:rtl w:val="0"/>
        </w:rPr>
        <w:t xml:space="preserve">Key Scripture:</w:t>
      </w:r>
      <w:r w:rsidDel="00000000" w:rsidR="00000000" w:rsidRPr="00000000">
        <w:rPr>
          <w:rFonts w:ascii="Google Sans" w:cs="Google Sans" w:eastAsia="Google Sans" w:hAnsi="Google Sans"/>
          <w:color w:val="000000"/>
          <w:rtl w:val="0"/>
        </w:rPr>
        <w:t xml:space="preserve"> Luke 16:10 - "Whoever can be trusted with very little can also be trusted with much, and whoever is dishonest with very little will also be dishonest with much."</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color w:val="000000"/>
        </w:rPr>
      </w:pPr>
      <w:r w:rsidDel="00000000" w:rsidR="00000000" w:rsidRPr="00000000">
        <w:rPr>
          <w:rFonts w:ascii="Google Sans" w:cs="Google Sans" w:eastAsia="Google Sans" w:hAnsi="Google Sans"/>
          <w:b w:val="1"/>
          <w:bCs w:val="1"/>
          <w:color w:val="000000"/>
          <w:rtl w:val="0"/>
        </w:rPr>
        <w:t xml:space="preserve">Reflection:</w:t>
      </w:r>
      <w:r w:rsidDel="00000000" w:rsidR="00000000" w:rsidRPr="00000000">
        <w:rPr>
          <w:rFonts w:ascii="Google Sans" w:cs="Google Sans" w:eastAsia="Google Sans" w:hAnsi="Google Sans"/>
          <w:color w:val="000000"/>
          <w:rtl w:val="0"/>
        </w:rPr>
        <w:t xml:space="preserve"> We often look for God in grand, dramatic moments, but deep transformation usually happens through our daily faithfulness in the mundane. Honoring God in our daily routines, our finances, and our unseen habits prepares us to handle the larger callings He has for our lives.</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525" w:before="225" w:line="300" w:lineRule="auto"/>
        <w:ind w:left="225" w:right="225" w:firstLine="0"/>
        <w:rPr>
          <w:rFonts w:ascii="Courier" w:cs="Courier" w:eastAsia="Courier" w:hAnsi="Courier"/>
          <w:color w:val="000000"/>
          <w:shd w:fill="f1f3f4" w:val="clear"/>
        </w:rPr>
      </w:pPr>
      <w:r w:rsidDel="00000000" w:rsidR="00000000" w:rsidRPr="00000000">
        <w:rPr>
          <w:rFonts w:ascii="Courier" w:cs="Courier" w:eastAsia="Courier" w:hAnsi="Courier"/>
          <w:color w:val="000000"/>
          <w:shd w:fill="f1f3f4" w:val="clear"/>
          <w:rtl w:val="0"/>
        </w:rPr>
        <w:t xml:space="preserve">Daily Transformation Focus:</w:t>
        <w:br w:type="textWrapping"/>
        <w:t xml:space="preserve">"Lord, help me to be faithful where my feet are today."</w:t>
        <w:br w:type="textWrapping"/>
      </w:r>
    </w:p>
    <w:p w:rsidR="00000000" w:rsidDel="00000000" w:rsidP="00000000" w:rsidRDefault="00000000" w:rsidRPr="00000000" w14:paraId="00000043">
      <w:pPr>
        <w:pStyle w:val="Heading3"/>
        <w:pBdr>
          <w:top w:space="0" w:sz="0" w:val="nil"/>
          <w:left w:space="0" w:sz="0" w:val="nil"/>
          <w:bottom w:space="0" w:sz="0" w:val="nil"/>
          <w:right w:space="0" w:sz="0" w:val="nil"/>
          <w:between w:space="0" w:sz="0" w:val="nil"/>
        </w:pBdr>
        <w:shd w:fill="auto" w:val="clear"/>
        <w:spacing w:before="0" w:line="300" w:lineRule="auto"/>
        <w:rPr>
          <w:rFonts w:ascii="Google Sans" w:cs="Google Sans" w:eastAsia="Google Sans" w:hAnsi="Google Sans"/>
          <w:color w:val="4a76a8"/>
        </w:rPr>
      </w:pPr>
      <w:r w:rsidDel="00000000" w:rsidR="00000000" w:rsidRPr="00000000">
        <w:rPr>
          <w:rFonts w:ascii="Google Sans" w:cs="Google Sans" w:eastAsia="Google Sans" w:hAnsi="Google Sans"/>
          <w:color w:val="4a76a8"/>
          <w:rtl w:val="0"/>
        </w:rPr>
        <w:t xml:space="preserve">Discussion Questions:</w:t>
      </w:r>
    </w:p>
    <w:p w:rsidR="00000000" w:rsidDel="00000000" w:rsidP="00000000" w:rsidRDefault="00000000" w:rsidRPr="00000000" w14:paraId="00000044">
      <w:pPr>
        <w:numPr>
          <w:ilvl w:val="0"/>
          <w:numId w:val="4"/>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Google Sans" w:cs="Google Sans" w:eastAsia="Google Sans" w:hAnsi="Google Sans"/>
          <w:color w:val="000000"/>
          <w:rtl w:val="0"/>
        </w:rPr>
        <w:t xml:space="preserve">Why do we tend to overlook the importance of small, daily acts of faithfulness?</w:t>
      </w:r>
    </w:p>
    <w:p w:rsidR="00000000" w:rsidDel="00000000" w:rsidP="00000000" w:rsidRDefault="00000000" w:rsidRPr="00000000" w14:paraId="00000045">
      <w:pPr>
        <w:numPr>
          <w:ilvl w:val="0"/>
          <w:numId w:val="4"/>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Google Sans" w:cs="Google Sans" w:eastAsia="Google Sans" w:hAnsi="Google Sans"/>
          <w:color w:val="000000"/>
          <w:rtl w:val="0"/>
        </w:rPr>
        <w:t xml:space="preserve">What are some "small things" in your spiritual walk that make a big difference over time?</w:t>
      </w:r>
    </w:p>
    <w:p w:rsidR="00000000" w:rsidDel="00000000" w:rsidP="00000000" w:rsidRDefault="00000000" w:rsidRPr="00000000" w14:paraId="00000046">
      <w:pPr>
        <w:numPr>
          <w:ilvl w:val="0"/>
          <w:numId w:val="4"/>
        </w:numPr>
        <w:pBdr>
          <w:top w:space="0" w:sz="0" w:val="nil"/>
          <w:left w:space="0" w:sz="0" w:val="nil"/>
          <w:bottom w:space="0" w:sz="0" w:val="nil"/>
          <w:right w:space="0" w:sz="0" w:val="nil"/>
          <w:between w:space="0" w:sz="0" w:val="nil"/>
        </w:pBdr>
        <w:shd w:fill="auto" w:val="clear"/>
        <w:spacing w:line="300" w:lineRule="auto"/>
        <w:ind w:left="600" w:hanging="360"/>
      </w:pPr>
      <w:r w:rsidDel="00000000" w:rsidR="00000000" w:rsidRPr="00000000">
        <w:rPr>
          <w:rFonts w:ascii="Google Sans" w:cs="Google Sans" w:eastAsia="Google Sans" w:hAnsi="Google Sans"/>
          <w:color w:val="000000"/>
          <w:rtl w:val="0"/>
        </w:rPr>
        <w:t xml:space="preserve">How can we encourage each other to remain steadfast in the mundane parts of life?</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color w:val="000000"/>
        </w:rPr>
      </w:pPr>
      <w:r w:rsidDel="00000000" w:rsidR="00000000" w:rsidRPr="00000000">
        <w:rPr>
          <w:rFonts w:ascii="Google Sans" w:cs="Google Sans" w:eastAsia="Google Sans" w:hAnsi="Google Sans"/>
          <w:b w:val="1"/>
          <w:bCs w:val="1"/>
          <w:color w:val="000000"/>
          <w:rtl w:val="0"/>
        </w:rPr>
        <w:t xml:space="preserve">Group Activity:</w:t>
      </w:r>
      <w:r w:rsidDel="00000000" w:rsidR="00000000" w:rsidRPr="00000000">
        <w:rPr>
          <w:rFonts w:ascii="Google Sans" w:cs="Google Sans" w:eastAsia="Google Sans" w:hAnsi="Google Sans"/>
          <w:color w:val="000000"/>
          <w:rtl w:val="0"/>
        </w:rPr>
        <w:t xml:space="preserve"> Identify one small, daily spiritual habit (e.g., reading one Proverb a day, praying during your commute) to commit to as a group this week.</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color w:val="000000"/>
        </w:rPr>
      </w:pPr>
      <w:r w:rsidDel="00000000" w:rsidR="00000000" w:rsidRPr="00000000">
        <w:rPr>
          <w:rFonts w:ascii="Google Sans" w:cs="Google Sans" w:eastAsia="Google Sans" w:hAnsi="Google Sans"/>
          <w:b w:val="1"/>
          <w:bCs w:val="1"/>
          <w:color w:val="000000"/>
          <w:rtl w:val="0"/>
        </w:rPr>
        <w:t xml:space="preserve">Sharing Time:</w:t>
      </w:r>
      <w:r w:rsidDel="00000000" w:rsidR="00000000" w:rsidRPr="00000000">
        <w:rPr>
          <w:rFonts w:ascii="Google Sans" w:cs="Google Sans" w:eastAsia="Google Sans" w:hAnsi="Google Sans"/>
          <w:color w:val="000000"/>
          <w:rtl w:val="0"/>
        </w:rPr>
        <w:t xml:space="preserve"> Share a small blessing or act of faithfulness you noticed in someone else this past week.</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color w:val="000000"/>
        </w:rPr>
      </w:pPr>
      <w:r w:rsidDel="00000000" w:rsidR="00000000" w:rsidRPr="00000000">
        <w:rPr>
          <w:rFonts w:ascii="Google Sans" w:cs="Google Sans" w:eastAsia="Google Sans" w:hAnsi="Google Sans"/>
          <w:b w:val="1"/>
          <w:bCs w:val="1"/>
          <w:color w:val="000000"/>
          <w:rtl w:val="0"/>
        </w:rPr>
        <w:t xml:space="preserve">Prayer:</w:t>
      </w:r>
      <w:r w:rsidDel="00000000" w:rsidR="00000000" w:rsidRPr="00000000">
        <w:rPr>
          <w:rFonts w:ascii="Google Sans" w:cs="Google Sans" w:eastAsia="Google Sans" w:hAnsi="Google Sans"/>
          <w:color w:val="000000"/>
          <w:rtl w:val="0"/>
        </w:rPr>
        <w:t xml:space="preserve"> Lord, help us to be faithful stewards of the "little" things. May our daily, unseen habits reflect our devotion to You. Trust us with more as we grow in faithfulness. Amen.</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Courier"/>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